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D9806" w14:textId="478DC5FD" w:rsidR="00091A0C" w:rsidRPr="002E132C" w:rsidRDefault="00B62F9B" w:rsidP="0076486E">
      <w:pPr>
        <w:spacing w:after="0" w:line="240" w:lineRule="auto"/>
        <w:jc w:val="right"/>
        <w:rPr>
          <w:rFonts w:ascii="Arial" w:hAnsi="Arial" w:cs="Arial"/>
          <w:sz w:val="20"/>
          <w:szCs w:val="20"/>
        </w:rPr>
      </w:pPr>
      <w:r w:rsidRPr="002E132C">
        <w:rPr>
          <w:rFonts w:ascii="Arial" w:hAnsi="Arial" w:cs="Arial"/>
          <w:sz w:val="20"/>
          <w:szCs w:val="20"/>
        </w:rPr>
        <w:t>SD</w:t>
      </w:r>
      <w:r w:rsidR="002E132C" w:rsidRPr="002E132C">
        <w:rPr>
          <w:rFonts w:ascii="Arial" w:hAnsi="Arial" w:cs="Arial"/>
          <w:sz w:val="20"/>
          <w:szCs w:val="20"/>
        </w:rPr>
        <w:t xml:space="preserve"> </w:t>
      </w:r>
      <w:r w:rsidR="00975AC5">
        <w:rPr>
          <w:rFonts w:ascii="Arial" w:hAnsi="Arial" w:cs="Arial"/>
          <w:sz w:val="20"/>
          <w:szCs w:val="20"/>
        </w:rPr>
        <w:t xml:space="preserve">14 </w:t>
      </w:r>
      <w:r w:rsidRPr="002E132C">
        <w:rPr>
          <w:rFonts w:ascii="Arial" w:hAnsi="Arial" w:cs="Arial"/>
          <w:sz w:val="20"/>
          <w:szCs w:val="20"/>
        </w:rPr>
        <w:t>priedas</w:t>
      </w:r>
    </w:p>
    <w:p w14:paraId="014E4D0C" w14:textId="77777777" w:rsidR="0025612C" w:rsidRPr="002E132C" w:rsidRDefault="0025612C" w:rsidP="0076486E">
      <w:pPr>
        <w:spacing w:after="0" w:line="240" w:lineRule="auto"/>
        <w:jc w:val="right"/>
        <w:rPr>
          <w:rFonts w:ascii="Arial" w:hAnsi="Arial" w:cs="Arial"/>
          <w:sz w:val="20"/>
          <w:szCs w:val="20"/>
        </w:rPr>
      </w:pPr>
    </w:p>
    <w:p w14:paraId="57E04F72" w14:textId="1C0036F2" w:rsidR="00091A0C" w:rsidRPr="002E132C" w:rsidRDefault="00AE41CC" w:rsidP="0076486E">
      <w:pPr>
        <w:spacing w:after="0" w:line="240" w:lineRule="auto"/>
        <w:jc w:val="center"/>
        <w:rPr>
          <w:rFonts w:ascii="Arial" w:hAnsi="Arial" w:cs="Arial"/>
          <w:b/>
          <w:bCs/>
          <w:sz w:val="20"/>
          <w:szCs w:val="20"/>
        </w:rPr>
      </w:pPr>
      <w:r w:rsidRPr="002E132C">
        <w:rPr>
          <w:rFonts w:ascii="Arial" w:hAnsi="Arial" w:cs="Arial"/>
          <w:b/>
          <w:bCs/>
          <w:sz w:val="20"/>
          <w:szCs w:val="20"/>
        </w:rPr>
        <w:t>UŽDUOTIS TIEKĖJAMS</w:t>
      </w:r>
    </w:p>
    <w:p w14:paraId="6D8FC1C5" w14:textId="77777777" w:rsidR="00C41B25" w:rsidRPr="002E132C" w:rsidRDefault="00C41B25" w:rsidP="0076486E">
      <w:pPr>
        <w:spacing w:after="0" w:line="240" w:lineRule="auto"/>
        <w:jc w:val="center"/>
        <w:rPr>
          <w:rFonts w:ascii="Arial" w:hAnsi="Arial" w:cs="Arial"/>
          <w:b/>
          <w:bCs/>
          <w:sz w:val="20"/>
          <w:szCs w:val="20"/>
        </w:rPr>
      </w:pPr>
    </w:p>
    <w:p w14:paraId="1C7E69D0" w14:textId="3792C337" w:rsidR="00AE41CC" w:rsidRPr="002E132C" w:rsidRDefault="00AE41CC" w:rsidP="0076486E">
      <w:pPr>
        <w:spacing w:after="0" w:line="240" w:lineRule="auto"/>
        <w:ind w:firstLine="720"/>
        <w:jc w:val="both"/>
        <w:rPr>
          <w:rFonts w:ascii="Arial" w:hAnsi="Arial" w:cs="Arial"/>
          <w:sz w:val="20"/>
          <w:szCs w:val="20"/>
        </w:rPr>
      </w:pPr>
      <w:r w:rsidRPr="002E132C">
        <w:rPr>
          <w:rFonts w:ascii="Arial" w:hAnsi="Arial" w:cs="Arial"/>
          <w:sz w:val="20"/>
          <w:szCs w:val="20"/>
        </w:rPr>
        <w:t xml:space="preserve">Tiekėjai pagal žemiau pateiktą aprašymą ir informaciją bei </w:t>
      </w:r>
      <w:r w:rsidR="00FD064D" w:rsidRPr="002E132C">
        <w:rPr>
          <w:rFonts w:ascii="Arial" w:hAnsi="Arial" w:cs="Arial"/>
          <w:sz w:val="20"/>
          <w:szCs w:val="20"/>
        </w:rPr>
        <w:t xml:space="preserve">SD 1 </w:t>
      </w:r>
      <w:r w:rsidRPr="002E132C">
        <w:rPr>
          <w:rFonts w:ascii="Arial" w:hAnsi="Arial" w:cs="Arial"/>
          <w:sz w:val="20"/>
          <w:szCs w:val="20"/>
        </w:rPr>
        <w:t>priede pateiktą paslaugų techninę specifikaciją turės atlikti ir kartu su pirminiu pasiūlymu pateikti atliktą užduotį</w:t>
      </w:r>
      <w:r w:rsidR="00B913DC" w:rsidRPr="002E132C">
        <w:rPr>
          <w:rFonts w:ascii="Arial" w:hAnsi="Arial" w:cs="Arial"/>
          <w:sz w:val="20"/>
          <w:szCs w:val="20"/>
        </w:rPr>
        <w:t xml:space="preserve"> (t. y. pateikti 2 (dvi) galimas vienos dienos renginio koncepcijas)</w:t>
      </w:r>
      <w:r w:rsidRPr="002E132C">
        <w:rPr>
          <w:rFonts w:ascii="Arial" w:hAnsi="Arial" w:cs="Arial"/>
          <w:sz w:val="20"/>
          <w:szCs w:val="20"/>
        </w:rPr>
        <w:t xml:space="preserve">. Atlikta užduotis bus vertinama pagal </w:t>
      </w:r>
      <w:r w:rsidR="00FD064D" w:rsidRPr="002E132C">
        <w:rPr>
          <w:rFonts w:ascii="Arial" w:hAnsi="Arial" w:cs="Arial"/>
          <w:sz w:val="20"/>
          <w:szCs w:val="20"/>
        </w:rPr>
        <w:t>SD</w:t>
      </w:r>
      <w:r w:rsidR="00975AC5">
        <w:rPr>
          <w:rFonts w:ascii="Arial" w:hAnsi="Arial" w:cs="Arial"/>
          <w:sz w:val="20"/>
          <w:szCs w:val="20"/>
        </w:rPr>
        <w:t xml:space="preserve"> 8 </w:t>
      </w:r>
      <w:r w:rsidRPr="002E132C">
        <w:rPr>
          <w:rFonts w:ascii="Arial" w:hAnsi="Arial" w:cs="Arial"/>
          <w:sz w:val="20"/>
          <w:szCs w:val="20"/>
        </w:rPr>
        <w:t xml:space="preserve">priede nurodytus vertinimo kriterijus ir metodiką. </w:t>
      </w:r>
    </w:p>
    <w:p w14:paraId="4ECBAB55" w14:textId="77777777" w:rsidR="0076486E" w:rsidRPr="002E132C" w:rsidRDefault="0076486E" w:rsidP="0076486E">
      <w:pPr>
        <w:spacing w:after="0" w:line="240" w:lineRule="auto"/>
        <w:ind w:firstLine="720"/>
        <w:jc w:val="both"/>
        <w:rPr>
          <w:rFonts w:ascii="Arial" w:hAnsi="Arial" w:cs="Arial"/>
          <w:sz w:val="20"/>
          <w:szCs w:val="20"/>
        </w:rPr>
      </w:pPr>
    </w:p>
    <w:p w14:paraId="0B307385" w14:textId="4A646B16" w:rsidR="00AE41CC" w:rsidRPr="002E132C" w:rsidRDefault="00AE41CC" w:rsidP="0076486E">
      <w:pPr>
        <w:spacing w:after="0" w:line="240" w:lineRule="auto"/>
        <w:ind w:firstLine="720"/>
        <w:jc w:val="both"/>
        <w:rPr>
          <w:rFonts w:ascii="Arial" w:hAnsi="Arial" w:cs="Arial"/>
          <w:b/>
          <w:bCs/>
          <w:sz w:val="20"/>
          <w:szCs w:val="20"/>
        </w:rPr>
      </w:pPr>
      <w:r w:rsidRPr="002E132C">
        <w:rPr>
          <w:rFonts w:ascii="Arial" w:hAnsi="Arial" w:cs="Arial"/>
          <w:sz w:val="20"/>
          <w:szCs w:val="20"/>
        </w:rPr>
        <w:t>Akcinė bendrovė Lietuvos paštas</w:t>
      </w:r>
      <w:r w:rsidRPr="002E132C">
        <w:rPr>
          <w:rStyle w:val="ui-provider"/>
          <w:rFonts w:ascii="Arial" w:hAnsi="Arial" w:cs="Arial"/>
          <w:sz w:val="20"/>
          <w:szCs w:val="20"/>
        </w:rPr>
        <w:t xml:space="preserve"> yra didžiausias pašto ir siuntų paslaugų teikėjas šalyje. Jis valdo </w:t>
      </w:r>
      <w:r w:rsidR="00B5747E" w:rsidRPr="002E132C">
        <w:rPr>
          <w:rStyle w:val="ui-provider"/>
          <w:rFonts w:ascii="Arial" w:hAnsi="Arial" w:cs="Arial"/>
          <w:sz w:val="20"/>
          <w:szCs w:val="20"/>
        </w:rPr>
        <w:t xml:space="preserve">virš </w:t>
      </w:r>
      <w:r w:rsidRPr="002E132C">
        <w:rPr>
          <w:rStyle w:val="ui-provider"/>
          <w:rFonts w:ascii="Arial" w:hAnsi="Arial" w:cs="Arial"/>
          <w:sz w:val="20"/>
          <w:szCs w:val="20"/>
        </w:rPr>
        <w:t>1</w:t>
      </w:r>
      <w:r w:rsidR="00B5747E" w:rsidRPr="002E132C">
        <w:rPr>
          <w:rStyle w:val="ui-provider"/>
          <w:rFonts w:ascii="Arial" w:hAnsi="Arial" w:cs="Arial"/>
          <w:sz w:val="20"/>
          <w:szCs w:val="20"/>
        </w:rPr>
        <w:t>60</w:t>
      </w:r>
      <w:r w:rsidRPr="002E132C">
        <w:rPr>
          <w:rStyle w:val="ui-provider"/>
          <w:rFonts w:ascii="Arial" w:hAnsi="Arial" w:cs="Arial"/>
          <w:sz w:val="20"/>
          <w:szCs w:val="20"/>
        </w:rPr>
        <w:t xml:space="preserve"> pašto skyrių ir</w:t>
      </w:r>
      <w:r w:rsidR="00C70721" w:rsidRPr="002E132C">
        <w:rPr>
          <w:rFonts w:ascii="Arial" w:hAnsi="Arial" w:cs="Arial"/>
          <w:sz w:val="20"/>
          <w:szCs w:val="20"/>
        </w:rPr>
        <w:t xml:space="preserve"> </w:t>
      </w:r>
      <w:r w:rsidR="00B5747E" w:rsidRPr="002E132C">
        <w:rPr>
          <w:rFonts w:ascii="Arial" w:hAnsi="Arial" w:cs="Arial"/>
          <w:sz w:val="20"/>
          <w:szCs w:val="20"/>
        </w:rPr>
        <w:t>150</w:t>
      </w:r>
      <w:r w:rsidR="00C70721" w:rsidRPr="002E132C">
        <w:rPr>
          <w:rFonts w:ascii="Arial" w:hAnsi="Arial" w:cs="Arial"/>
          <w:sz w:val="20"/>
          <w:szCs w:val="20"/>
        </w:rPr>
        <w:t>0 tris Baltijos šalis jungiančių paštomatų.</w:t>
      </w:r>
      <w:r w:rsidRPr="002E132C">
        <w:rPr>
          <w:rStyle w:val="ui-provider"/>
          <w:rFonts w:ascii="Arial" w:hAnsi="Arial" w:cs="Arial"/>
          <w:sz w:val="20"/>
          <w:szCs w:val="20"/>
        </w:rPr>
        <w:t xml:space="preserve"> Daugiau negu 17 tūkstančių kaimiškų vietovių Lietuvos pašto paslaugas gyventojams teikia </w:t>
      </w:r>
      <w:r w:rsidR="00C70721" w:rsidRPr="002E132C">
        <w:rPr>
          <w:rStyle w:val="ui-provider"/>
          <w:rFonts w:ascii="Arial" w:hAnsi="Arial" w:cs="Arial"/>
          <w:sz w:val="20"/>
          <w:szCs w:val="20"/>
        </w:rPr>
        <w:t>4</w:t>
      </w:r>
      <w:r w:rsidR="00B5747E" w:rsidRPr="002E132C">
        <w:rPr>
          <w:rStyle w:val="ui-provider"/>
          <w:rFonts w:ascii="Arial" w:hAnsi="Arial" w:cs="Arial"/>
          <w:sz w:val="20"/>
          <w:szCs w:val="20"/>
        </w:rPr>
        <w:t>6</w:t>
      </w:r>
      <w:r w:rsidRPr="002E132C">
        <w:rPr>
          <w:rStyle w:val="ui-provider"/>
          <w:rFonts w:ascii="Arial" w:hAnsi="Arial" w:cs="Arial"/>
          <w:sz w:val="20"/>
          <w:szCs w:val="20"/>
        </w:rPr>
        <w:t xml:space="preserve">0 mobiliųjų laiškininkų. </w:t>
      </w:r>
      <w:r w:rsidRPr="002E132C">
        <w:rPr>
          <w:rFonts w:ascii="Arial" w:hAnsi="Arial" w:cs="Arial"/>
          <w:sz w:val="20"/>
          <w:szCs w:val="20"/>
        </w:rPr>
        <w:t>Bendrovės įmonių grupėje dirba apie 2</w:t>
      </w:r>
      <w:r w:rsidR="00B5747E" w:rsidRPr="002E132C">
        <w:rPr>
          <w:rFonts w:ascii="Arial" w:hAnsi="Arial" w:cs="Arial"/>
          <w:sz w:val="20"/>
          <w:szCs w:val="20"/>
          <w:lang w:val="en-US"/>
        </w:rPr>
        <w:t>4</w:t>
      </w:r>
      <w:r w:rsidRPr="002E132C">
        <w:rPr>
          <w:rFonts w:ascii="Arial" w:hAnsi="Arial" w:cs="Arial"/>
          <w:sz w:val="20"/>
          <w:szCs w:val="20"/>
        </w:rPr>
        <w:t xml:space="preserve">00 darbuotojų. Grupės darbuotojų veikloje vadovaujamasi šiomis vertybėmis: </w:t>
      </w:r>
      <w:r w:rsidR="00B5747E" w:rsidRPr="002E132C">
        <w:rPr>
          <w:rFonts w:ascii="Arial" w:hAnsi="Arial" w:cs="Arial"/>
          <w:sz w:val="20"/>
          <w:szCs w:val="20"/>
        </w:rPr>
        <w:t>Orientacija į klient</w:t>
      </w:r>
      <w:r w:rsidR="00AE3731" w:rsidRPr="002E132C">
        <w:rPr>
          <w:rFonts w:ascii="Arial" w:hAnsi="Arial" w:cs="Arial"/>
          <w:sz w:val="20"/>
          <w:szCs w:val="20"/>
        </w:rPr>
        <w:t>ą</w:t>
      </w:r>
      <w:r w:rsidR="00B5747E" w:rsidRPr="002E132C">
        <w:rPr>
          <w:rFonts w:ascii="Arial" w:hAnsi="Arial" w:cs="Arial"/>
          <w:sz w:val="20"/>
          <w:szCs w:val="20"/>
        </w:rPr>
        <w:t>, Atvirum</w:t>
      </w:r>
      <w:r w:rsidR="00AE3731" w:rsidRPr="002E132C">
        <w:rPr>
          <w:rFonts w:ascii="Arial" w:hAnsi="Arial" w:cs="Arial"/>
          <w:sz w:val="20"/>
          <w:szCs w:val="20"/>
        </w:rPr>
        <w:t>u</w:t>
      </w:r>
      <w:r w:rsidR="00B5747E" w:rsidRPr="002E132C">
        <w:rPr>
          <w:rFonts w:ascii="Arial" w:hAnsi="Arial" w:cs="Arial"/>
          <w:sz w:val="20"/>
          <w:szCs w:val="20"/>
        </w:rPr>
        <w:t xml:space="preserve"> ir inovacij</w:t>
      </w:r>
      <w:r w:rsidR="00AE3731" w:rsidRPr="002E132C">
        <w:rPr>
          <w:rFonts w:ascii="Arial" w:hAnsi="Arial" w:cs="Arial"/>
          <w:sz w:val="20"/>
          <w:szCs w:val="20"/>
        </w:rPr>
        <w:t>omis</w:t>
      </w:r>
      <w:r w:rsidR="00B5747E" w:rsidRPr="002E132C">
        <w:rPr>
          <w:rFonts w:ascii="Arial" w:hAnsi="Arial" w:cs="Arial"/>
          <w:sz w:val="20"/>
          <w:szCs w:val="20"/>
        </w:rPr>
        <w:t>, Rezultatyvum</w:t>
      </w:r>
      <w:r w:rsidR="00AE3731" w:rsidRPr="002E132C">
        <w:rPr>
          <w:rFonts w:ascii="Arial" w:hAnsi="Arial" w:cs="Arial"/>
          <w:sz w:val="20"/>
          <w:szCs w:val="20"/>
        </w:rPr>
        <w:t>u</w:t>
      </w:r>
      <w:r w:rsidR="00B5747E" w:rsidRPr="002E132C">
        <w:rPr>
          <w:rFonts w:ascii="Arial" w:hAnsi="Arial" w:cs="Arial"/>
          <w:sz w:val="20"/>
          <w:szCs w:val="20"/>
        </w:rPr>
        <w:t>, Atsakomyb</w:t>
      </w:r>
      <w:r w:rsidR="00AE3731" w:rsidRPr="002E132C">
        <w:rPr>
          <w:rFonts w:ascii="Arial" w:hAnsi="Arial" w:cs="Arial"/>
          <w:sz w:val="20"/>
          <w:szCs w:val="20"/>
        </w:rPr>
        <w:t>e</w:t>
      </w:r>
      <w:r w:rsidR="00B5747E" w:rsidRPr="002E132C">
        <w:rPr>
          <w:rFonts w:ascii="Arial" w:hAnsi="Arial" w:cs="Arial"/>
          <w:sz w:val="20"/>
          <w:szCs w:val="20"/>
        </w:rPr>
        <w:t>, Patikimum</w:t>
      </w:r>
      <w:r w:rsidR="00AE3731" w:rsidRPr="002E132C">
        <w:rPr>
          <w:rFonts w:ascii="Arial" w:hAnsi="Arial" w:cs="Arial"/>
          <w:sz w:val="20"/>
          <w:szCs w:val="20"/>
        </w:rPr>
        <w:t>u</w:t>
      </w:r>
      <w:r w:rsidR="00B5747E" w:rsidRPr="002E132C">
        <w:rPr>
          <w:rFonts w:ascii="Arial" w:hAnsi="Arial" w:cs="Arial"/>
          <w:sz w:val="20"/>
          <w:szCs w:val="20"/>
        </w:rPr>
        <w:t>, Tvarum</w:t>
      </w:r>
      <w:r w:rsidR="00AE3731" w:rsidRPr="002E132C">
        <w:rPr>
          <w:rFonts w:ascii="Arial" w:hAnsi="Arial" w:cs="Arial"/>
          <w:sz w:val="20"/>
          <w:szCs w:val="20"/>
        </w:rPr>
        <w:t>u (toliau</w:t>
      </w:r>
      <w:r w:rsidR="0054151E">
        <w:rPr>
          <w:rFonts w:ascii="Arial" w:hAnsi="Arial" w:cs="Arial"/>
          <w:sz w:val="20"/>
          <w:szCs w:val="20"/>
        </w:rPr>
        <w:t xml:space="preserve"> – </w:t>
      </w:r>
      <w:r w:rsidR="00AE3731" w:rsidRPr="002E132C">
        <w:rPr>
          <w:rFonts w:ascii="Arial" w:hAnsi="Arial" w:cs="Arial"/>
          <w:sz w:val="20"/>
          <w:szCs w:val="20"/>
        </w:rPr>
        <w:t>Bendrovės vertybės)</w:t>
      </w:r>
      <w:r w:rsidR="00B5747E" w:rsidRPr="002E132C">
        <w:rPr>
          <w:rFonts w:ascii="Arial" w:hAnsi="Arial" w:cs="Arial"/>
          <w:sz w:val="20"/>
          <w:szCs w:val="20"/>
        </w:rPr>
        <w:t>.</w:t>
      </w:r>
      <w:r w:rsidRPr="002E132C">
        <w:rPr>
          <w:rFonts w:ascii="Arial" w:hAnsi="Arial" w:cs="Arial"/>
          <w:b/>
          <w:bCs/>
          <w:sz w:val="20"/>
          <w:szCs w:val="20"/>
        </w:rPr>
        <w:t xml:space="preserve"> </w:t>
      </w:r>
      <w:r w:rsidRPr="002E132C">
        <w:rPr>
          <w:rStyle w:val="ui-provider"/>
          <w:rFonts w:ascii="Arial" w:hAnsi="Arial" w:cs="Arial"/>
          <w:sz w:val="20"/>
          <w:szCs w:val="20"/>
        </w:rPr>
        <w:t xml:space="preserve">Bendrovės vizija – </w:t>
      </w:r>
      <w:r w:rsidR="00B5747E" w:rsidRPr="002E132C">
        <w:rPr>
          <w:rFonts w:ascii="Arial" w:hAnsi="Arial" w:cs="Arial"/>
          <w:sz w:val="20"/>
          <w:szCs w:val="20"/>
        </w:rPr>
        <w:t>būti pirmu siuntų pristatymo paslaugų pasirinkimu kiekvienam gyventojui ir verslui Lietuvoje bei Baltijos šalyse.</w:t>
      </w:r>
      <w:r w:rsidR="00B5747E" w:rsidRPr="002E132C">
        <w:rPr>
          <w:rStyle w:val="ui-provider"/>
          <w:rFonts w:ascii="Arial" w:hAnsi="Arial" w:cs="Arial"/>
          <w:sz w:val="20"/>
          <w:szCs w:val="20"/>
        </w:rPr>
        <w:t xml:space="preserve"> Visą informaciją apie Lietuvos pašto tikslus, strategines kryptis, vertybes, misiją bei viziją rasti galima naujoje </w:t>
      </w:r>
      <w:hyperlink r:id="rId6" w:history="1">
        <w:r w:rsidR="00B5747E" w:rsidRPr="002E132C">
          <w:rPr>
            <w:rStyle w:val="Hyperlink"/>
            <w:rFonts w:ascii="Arial" w:hAnsi="Arial" w:cs="Arial"/>
            <w:b/>
            <w:bCs/>
            <w:sz w:val="20"/>
            <w:szCs w:val="20"/>
          </w:rPr>
          <w:t>Lietuvos pašto veiklos strategijoje 2026-2029 m.</w:t>
        </w:r>
      </w:hyperlink>
      <w:r w:rsidR="00B5747E" w:rsidRPr="002E132C">
        <w:rPr>
          <w:rStyle w:val="ui-provider"/>
          <w:rFonts w:ascii="Arial" w:hAnsi="Arial" w:cs="Arial"/>
          <w:b/>
          <w:bCs/>
          <w:sz w:val="20"/>
          <w:szCs w:val="20"/>
        </w:rPr>
        <w:t xml:space="preserve"> </w:t>
      </w:r>
    </w:p>
    <w:p w14:paraId="26BDBDDD" w14:textId="77777777" w:rsidR="00AE41CC" w:rsidRPr="002E132C" w:rsidRDefault="00AE41CC" w:rsidP="0076486E">
      <w:pPr>
        <w:spacing w:after="0" w:line="240" w:lineRule="auto"/>
        <w:ind w:firstLine="720"/>
        <w:jc w:val="both"/>
        <w:rPr>
          <w:rFonts w:ascii="Arial" w:hAnsi="Arial" w:cs="Arial"/>
          <w:color w:val="000000" w:themeColor="text1"/>
          <w:sz w:val="20"/>
          <w:szCs w:val="20"/>
        </w:rPr>
      </w:pPr>
    </w:p>
    <w:p w14:paraId="5EBAE89E" w14:textId="45434AC0" w:rsidR="00812B18" w:rsidRPr="002E132C" w:rsidRDefault="00BD0450" w:rsidP="0076486E">
      <w:pPr>
        <w:spacing w:after="0" w:line="240" w:lineRule="auto"/>
        <w:jc w:val="both"/>
        <w:rPr>
          <w:rFonts w:ascii="Arial" w:hAnsi="Arial" w:cs="Arial"/>
          <w:sz w:val="20"/>
          <w:szCs w:val="20"/>
        </w:rPr>
      </w:pPr>
      <w:r w:rsidRPr="002E132C">
        <w:rPr>
          <w:rFonts w:ascii="Arial" w:hAnsi="Arial" w:cs="Arial"/>
          <w:b/>
          <w:color w:val="000000" w:themeColor="text1"/>
          <w:sz w:val="20"/>
          <w:szCs w:val="20"/>
        </w:rPr>
        <w:t>Į ką atkreipti dėmesį siūlant r</w:t>
      </w:r>
      <w:r w:rsidR="00AE41CC" w:rsidRPr="002E132C">
        <w:rPr>
          <w:rFonts w:ascii="Arial" w:hAnsi="Arial" w:cs="Arial"/>
          <w:b/>
          <w:color w:val="000000" w:themeColor="text1"/>
          <w:sz w:val="20"/>
          <w:szCs w:val="20"/>
        </w:rPr>
        <w:t>enginio tem</w:t>
      </w:r>
      <w:r w:rsidRPr="002E132C">
        <w:rPr>
          <w:rFonts w:ascii="Arial" w:hAnsi="Arial" w:cs="Arial"/>
          <w:b/>
          <w:color w:val="000000" w:themeColor="text1"/>
          <w:sz w:val="20"/>
          <w:szCs w:val="20"/>
        </w:rPr>
        <w:t>ą ir koncepciją?</w:t>
      </w:r>
      <w:r w:rsidR="00AE41CC" w:rsidRPr="002E132C">
        <w:rPr>
          <w:rFonts w:ascii="Arial" w:hAnsi="Arial" w:cs="Arial"/>
          <w:b/>
          <w:color w:val="000000" w:themeColor="text1"/>
          <w:sz w:val="20"/>
          <w:szCs w:val="20"/>
        </w:rPr>
        <w:t xml:space="preserve"> </w:t>
      </w:r>
      <w:r w:rsidRPr="002E132C">
        <w:rPr>
          <w:rFonts w:ascii="Arial" w:hAnsi="Arial" w:cs="Arial"/>
          <w:bCs/>
          <w:color w:val="000000" w:themeColor="text1"/>
          <w:sz w:val="20"/>
          <w:szCs w:val="20"/>
        </w:rPr>
        <w:t>Šiuo renginiu siekiame</w:t>
      </w:r>
      <w:r w:rsidRPr="002E132C">
        <w:rPr>
          <w:rFonts w:ascii="Arial" w:hAnsi="Arial" w:cs="Arial"/>
          <w:b/>
          <w:color w:val="000000" w:themeColor="text1"/>
          <w:sz w:val="20"/>
          <w:szCs w:val="20"/>
        </w:rPr>
        <w:t xml:space="preserve"> </w:t>
      </w:r>
      <w:r w:rsidR="00611CB2" w:rsidRPr="002E132C">
        <w:rPr>
          <w:rFonts w:ascii="Arial" w:hAnsi="Arial" w:cs="Arial"/>
          <w:bCs/>
          <w:color w:val="000000" w:themeColor="text1"/>
          <w:sz w:val="20"/>
          <w:szCs w:val="20"/>
        </w:rPr>
        <w:t xml:space="preserve">diegti naujos </w:t>
      </w:r>
      <w:hyperlink r:id="rId7" w:history="1">
        <w:r w:rsidR="00611CB2" w:rsidRPr="002E132C">
          <w:rPr>
            <w:rStyle w:val="Hyperlink"/>
            <w:rFonts w:ascii="Arial" w:hAnsi="Arial" w:cs="Arial"/>
            <w:sz w:val="20"/>
            <w:szCs w:val="20"/>
          </w:rPr>
          <w:t>Lietuvos pašto veiklos strategijos 2026-2029 m.</w:t>
        </w:r>
      </w:hyperlink>
      <w:r w:rsidR="00611CB2" w:rsidRPr="002E132C">
        <w:rPr>
          <w:rFonts w:ascii="Arial" w:hAnsi="Arial" w:cs="Arial"/>
          <w:bCs/>
          <w:color w:val="000000" w:themeColor="text1"/>
          <w:sz w:val="20"/>
          <w:szCs w:val="20"/>
        </w:rPr>
        <w:t xml:space="preserve"> vertybes bendroje darbuotojų kultūroje, didinti darbuotojų įsitraukimą bei gerinti darbdavio įvaizdį. </w:t>
      </w:r>
      <w:r w:rsidR="00812B18" w:rsidRPr="002E132C">
        <w:rPr>
          <w:rFonts w:ascii="Arial" w:hAnsi="Arial" w:cs="Arial"/>
          <w:bCs/>
          <w:color w:val="000000" w:themeColor="text1"/>
          <w:sz w:val="20"/>
          <w:szCs w:val="20"/>
        </w:rPr>
        <w:t xml:space="preserve">Svarbiausia rengiant pasiūlymą – remtis nauja Lietuvos pašto strategija, jos </w:t>
      </w:r>
      <w:r w:rsidR="00540A9B" w:rsidRPr="002E132C">
        <w:rPr>
          <w:rFonts w:ascii="Arial" w:hAnsi="Arial" w:cs="Arial"/>
          <w:bCs/>
          <w:color w:val="000000" w:themeColor="text1"/>
          <w:sz w:val="20"/>
          <w:szCs w:val="20"/>
        </w:rPr>
        <w:t>vertybėmis</w:t>
      </w:r>
      <w:r w:rsidR="00812B18" w:rsidRPr="002E132C">
        <w:rPr>
          <w:rFonts w:ascii="Arial" w:hAnsi="Arial" w:cs="Arial"/>
          <w:bCs/>
          <w:color w:val="000000" w:themeColor="text1"/>
          <w:sz w:val="20"/>
          <w:szCs w:val="20"/>
        </w:rPr>
        <w:t xml:space="preserve">. </w:t>
      </w:r>
    </w:p>
    <w:p w14:paraId="34CB4752" w14:textId="31E543DE" w:rsidR="00812B18" w:rsidRPr="002E132C" w:rsidRDefault="00032723" w:rsidP="0076486E">
      <w:pPr>
        <w:spacing w:after="0" w:line="240" w:lineRule="auto"/>
        <w:jc w:val="both"/>
        <w:rPr>
          <w:rFonts w:ascii="Arial" w:hAnsi="Arial" w:cs="Arial"/>
          <w:sz w:val="20"/>
          <w:szCs w:val="20"/>
        </w:rPr>
      </w:pPr>
      <w:r w:rsidRPr="002E132C">
        <w:rPr>
          <w:rFonts w:ascii="Arial" w:hAnsi="Arial" w:cs="Arial"/>
          <w:sz w:val="20"/>
          <w:szCs w:val="20"/>
        </w:rPr>
        <w:t>Renginys neformalus, pramoginis,</w:t>
      </w:r>
      <w:r w:rsidR="00E44F07" w:rsidRPr="002E132C">
        <w:rPr>
          <w:rFonts w:ascii="Arial" w:hAnsi="Arial" w:cs="Arial"/>
          <w:sz w:val="20"/>
          <w:szCs w:val="20"/>
        </w:rPr>
        <w:t xml:space="preserve"> edukacinis,</w:t>
      </w:r>
      <w:r w:rsidRPr="002E132C">
        <w:rPr>
          <w:rFonts w:ascii="Arial" w:hAnsi="Arial" w:cs="Arial"/>
          <w:sz w:val="20"/>
          <w:szCs w:val="20"/>
        </w:rPr>
        <w:t xml:space="preserve"> neįpareigojantis.</w:t>
      </w:r>
      <w:r w:rsidR="00BD0450" w:rsidRPr="002E132C">
        <w:rPr>
          <w:rFonts w:ascii="Arial" w:hAnsi="Arial" w:cs="Arial"/>
          <w:sz w:val="20"/>
          <w:szCs w:val="20"/>
        </w:rPr>
        <w:t xml:space="preserve"> Siekiame, kad kuo daugiau darbuotojų būtų įsitraukę į patį renginį, kad kiekvienas labai skirtingas ir unikalus kolega rastų sau įdomios ir įtraukiančios veiklos. Ypač didelis dėmesys bus skiriamas pasiūlytoms renginio veikloms – ar jos yra originalios, kūrybiškos, smagios, įtraukiančios, atitinkančios šiuolaikines tendencijas. </w:t>
      </w:r>
      <w:r w:rsidR="00560F43" w:rsidRPr="002E132C">
        <w:rPr>
          <w:rFonts w:ascii="Arial" w:hAnsi="Arial" w:cs="Arial"/>
          <w:sz w:val="20"/>
          <w:szCs w:val="20"/>
        </w:rPr>
        <w:t>Ruošiant pasiūlymą s</w:t>
      </w:r>
      <w:r w:rsidR="00812B18" w:rsidRPr="002E132C">
        <w:rPr>
          <w:rFonts w:ascii="Arial" w:hAnsi="Arial" w:cs="Arial"/>
          <w:sz w:val="20"/>
          <w:szCs w:val="20"/>
        </w:rPr>
        <w:t xml:space="preserve">varbus balansas tarp pramogų ir edukacinių užsiėmimų – kad neformalios pramogos būtų suderintos su </w:t>
      </w:r>
      <w:r w:rsidR="00560F43" w:rsidRPr="002E132C">
        <w:rPr>
          <w:rFonts w:ascii="Arial" w:hAnsi="Arial" w:cs="Arial"/>
          <w:sz w:val="20"/>
          <w:szCs w:val="20"/>
        </w:rPr>
        <w:t xml:space="preserve">strategijos kryptims derančiais pranešėjais, edukaciniais užsiėmimais. </w:t>
      </w:r>
    </w:p>
    <w:p w14:paraId="711356EE" w14:textId="77777777" w:rsidR="00645331" w:rsidRPr="002E132C" w:rsidRDefault="00645331" w:rsidP="0076486E">
      <w:pPr>
        <w:spacing w:after="0" w:line="240" w:lineRule="auto"/>
        <w:jc w:val="both"/>
        <w:rPr>
          <w:rFonts w:ascii="Arial" w:hAnsi="Arial" w:cs="Arial"/>
          <w:sz w:val="20"/>
          <w:szCs w:val="20"/>
          <w:lang w:val="en-US"/>
        </w:rPr>
      </w:pPr>
    </w:p>
    <w:p w14:paraId="359B12AC" w14:textId="0045DCD3" w:rsidR="00BD0450" w:rsidRPr="002E132C" w:rsidRDefault="00032723" w:rsidP="0076486E">
      <w:pPr>
        <w:spacing w:after="0" w:line="240" w:lineRule="auto"/>
        <w:jc w:val="both"/>
        <w:rPr>
          <w:rFonts w:ascii="Arial" w:hAnsi="Arial" w:cs="Arial"/>
          <w:b/>
          <w:color w:val="000000" w:themeColor="text1"/>
          <w:sz w:val="20"/>
          <w:szCs w:val="20"/>
        </w:rPr>
      </w:pPr>
      <w:r w:rsidRPr="002E132C">
        <w:rPr>
          <w:rFonts w:ascii="Arial" w:hAnsi="Arial" w:cs="Arial"/>
          <w:sz w:val="20"/>
          <w:szCs w:val="20"/>
        </w:rPr>
        <w:t xml:space="preserve">Svarbu: vengti stereotipinių, klišinių, daug kur matytų ir daugelio išbandytų veiklų. Svarbu turėti omenyje, kad </w:t>
      </w:r>
      <w:r w:rsidR="00D5522D" w:rsidRPr="002E132C">
        <w:rPr>
          <w:rFonts w:ascii="Arial" w:hAnsi="Arial" w:cs="Arial"/>
          <w:sz w:val="20"/>
          <w:szCs w:val="20"/>
        </w:rPr>
        <w:t>b</w:t>
      </w:r>
      <w:r w:rsidR="00D54F71" w:rsidRPr="002E132C">
        <w:rPr>
          <w:rFonts w:ascii="Arial" w:hAnsi="Arial" w:cs="Arial"/>
          <w:sz w:val="20"/>
          <w:szCs w:val="20"/>
        </w:rPr>
        <w:t>endrovė</w:t>
      </w:r>
      <w:r w:rsidRPr="002E132C">
        <w:rPr>
          <w:rFonts w:ascii="Arial" w:hAnsi="Arial" w:cs="Arial"/>
          <w:sz w:val="20"/>
          <w:szCs w:val="20"/>
        </w:rPr>
        <w:t xml:space="preserve"> yra moderni, į technologijas ir inovacijas orientuota </w:t>
      </w:r>
      <w:r w:rsidR="00D5522D" w:rsidRPr="002E132C">
        <w:rPr>
          <w:rFonts w:ascii="Arial" w:hAnsi="Arial" w:cs="Arial"/>
          <w:sz w:val="20"/>
          <w:szCs w:val="20"/>
        </w:rPr>
        <w:t>b</w:t>
      </w:r>
      <w:r w:rsidR="000D4350" w:rsidRPr="002E132C">
        <w:rPr>
          <w:rFonts w:ascii="Arial" w:hAnsi="Arial" w:cs="Arial"/>
          <w:sz w:val="20"/>
          <w:szCs w:val="20"/>
        </w:rPr>
        <w:t>endrovė</w:t>
      </w:r>
      <w:r w:rsidRPr="002E132C">
        <w:rPr>
          <w:rFonts w:ascii="Arial" w:hAnsi="Arial" w:cs="Arial"/>
          <w:sz w:val="20"/>
          <w:szCs w:val="20"/>
        </w:rPr>
        <w:t>, kurioje dirba patys įvairiausi žmonės – nuo patyrusių vyresnio amžiaus specialistų iki ambicingų Z kartos jaunuolių.</w:t>
      </w:r>
    </w:p>
    <w:p w14:paraId="35F2180E" w14:textId="77777777" w:rsidR="00BD0450" w:rsidRPr="002E132C" w:rsidRDefault="00BD0450" w:rsidP="0076486E">
      <w:pPr>
        <w:spacing w:after="0" w:line="240" w:lineRule="auto"/>
        <w:jc w:val="both"/>
        <w:rPr>
          <w:rFonts w:ascii="Arial" w:hAnsi="Arial" w:cs="Arial"/>
          <w:sz w:val="20"/>
          <w:szCs w:val="20"/>
        </w:rPr>
      </w:pPr>
    </w:p>
    <w:p w14:paraId="483A6C40" w14:textId="7DA0B205" w:rsidR="00C70721" w:rsidRPr="002E132C" w:rsidRDefault="00AE41CC" w:rsidP="0076486E">
      <w:pPr>
        <w:spacing w:after="0" w:line="240" w:lineRule="auto"/>
        <w:jc w:val="both"/>
        <w:rPr>
          <w:rFonts w:ascii="Arial" w:hAnsi="Arial" w:cs="Arial"/>
          <w:color w:val="000000" w:themeColor="text1"/>
          <w:sz w:val="20"/>
          <w:szCs w:val="20"/>
        </w:rPr>
      </w:pPr>
      <w:bookmarkStart w:id="0" w:name="_Hlk193805412"/>
      <w:r w:rsidRPr="002E132C">
        <w:rPr>
          <w:rFonts w:ascii="Arial" w:hAnsi="Arial" w:cs="Arial"/>
          <w:b/>
          <w:color w:val="000000" w:themeColor="text1"/>
          <w:sz w:val="20"/>
          <w:szCs w:val="20"/>
        </w:rPr>
        <w:t>Renginio tikslas</w:t>
      </w:r>
      <w:r w:rsidRPr="002E132C">
        <w:rPr>
          <w:rFonts w:ascii="Arial" w:hAnsi="Arial" w:cs="Arial"/>
          <w:color w:val="000000" w:themeColor="text1"/>
          <w:sz w:val="20"/>
          <w:szCs w:val="20"/>
        </w:rPr>
        <w:t xml:space="preserve"> – </w:t>
      </w:r>
      <w:r w:rsidR="00C70721" w:rsidRPr="002E132C">
        <w:rPr>
          <w:rFonts w:ascii="Arial" w:hAnsi="Arial" w:cs="Arial"/>
          <w:color w:val="000000" w:themeColor="text1"/>
          <w:sz w:val="20"/>
          <w:szCs w:val="20"/>
        </w:rPr>
        <w:t>didinti visoje Lietuvoje</w:t>
      </w:r>
      <w:r w:rsidR="00990383" w:rsidRPr="002E132C">
        <w:rPr>
          <w:rFonts w:ascii="Arial" w:hAnsi="Arial" w:cs="Arial"/>
          <w:color w:val="000000" w:themeColor="text1"/>
          <w:sz w:val="20"/>
          <w:szCs w:val="20"/>
        </w:rPr>
        <w:t xml:space="preserve"> (taip pat Latvijoje</w:t>
      </w:r>
      <w:r w:rsidR="00C70721" w:rsidRPr="002E132C">
        <w:rPr>
          <w:rFonts w:ascii="Arial" w:hAnsi="Arial" w:cs="Arial"/>
          <w:color w:val="000000" w:themeColor="text1"/>
          <w:sz w:val="20"/>
          <w:szCs w:val="20"/>
        </w:rPr>
        <w:t xml:space="preserve"> ir Estijoje</w:t>
      </w:r>
      <w:r w:rsidR="00990383" w:rsidRPr="002E132C">
        <w:rPr>
          <w:rFonts w:ascii="Arial" w:hAnsi="Arial" w:cs="Arial"/>
          <w:color w:val="000000" w:themeColor="text1"/>
          <w:sz w:val="20"/>
          <w:szCs w:val="20"/>
        </w:rPr>
        <w:t>)</w:t>
      </w:r>
      <w:r w:rsidR="00C70721" w:rsidRPr="002E132C">
        <w:rPr>
          <w:rFonts w:ascii="Arial" w:hAnsi="Arial" w:cs="Arial"/>
          <w:color w:val="000000" w:themeColor="text1"/>
          <w:sz w:val="20"/>
          <w:szCs w:val="20"/>
        </w:rPr>
        <w:t xml:space="preserve"> išsibarsčiusių kolegų įsitraukimą</w:t>
      </w:r>
      <w:r w:rsidR="00D5522D" w:rsidRPr="002E132C">
        <w:rPr>
          <w:rFonts w:ascii="Arial" w:hAnsi="Arial" w:cs="Arial"/>
          <w:color w:val="000000" w:themeColor="text1"/>
          <w:sz w:val="20"/>
          <w:szCs w:val="20"/>
        </w:rPr>
        <w:t xml:space="preserve"> į naujos Lietuvos pašto strategijos įgyvendinimą</w:t>
      </w:r>
      <w:r w:rsidR="00C70721" w:rsidRPr="002E132C">
        <w:rPr>
          <w:rFonts w:ascii="Arial" w:hAnsi="Arial" w:cs="Arial"/>
          <w:color w:val="000000" w:themeColor="text1"/>
          <w:sz w:val="20"/>
          <w:szCs w:val="20"/>
        </w:rPr>
        <w:t xml:space="preserve">, </w:t>
      </w:r>
      <w:r w:rsidR="00D5522D" w:rsidRPr="002E132C">
        <w:rPr>
          <w:rFonts w:ascii="Arial" w:hAnsi="Arial" w:cs="Arial"/>
          <w:color w:val="000000" w:themeColor="text1"/>
          <w:sz w:val="20"/>
          <w:szCs w:val="20"/>
        </w:rPr>
        <w:t>skatinti naujas vertybes</w:t>
      </w:r>
      <w:r w:rsidR="0054151E">
        <w:rPr>
          <w:rFonts w:ascii="Arial" w:hAnsi="Arial" w:cs="Arial"/>
          <w:color w:val="000000" w:themeColor="text1"/>
          <w:sz w:val="20"/>
          <w:szCs w:val="20"/>
        </w:rPr>
        <w:t xml:space="preserve"> </w:t>
      </w:r>
      <w:r w:rsidR="0054151E" w:rsidRPr="00144E7C">
        <w:rPr>
          <w:rFonts w:ascii="Arial" w:hAnsi="Arial" w:cs="Arial"/>
          <w:sz w:val="20"/>
          <w:szCs w:val="20"/>
        </w:rPr>
        <w:t>(Orientacija į klientą, Atvirumą ir inovacijas, Rezultatyvumą, Atsakomybę, Patikimumą, Tvarumą)</w:t>
      </w:r>
      <w:r w:rsidR="00D5522D" w:rsidRPr="002E132C">
        <w:rPr>
          <w:rFonts w:ascii="Arial" w:hAnsi="Arial" w:cs="Arial"/>
          <w:color w:val="000000" w:themeColor="text1"/>
          <w:sz w:val="20"/>
          <w:szCs w:val="20"/>
        </w:rPr>
        <w:t xml:space="preserve">, </w:t>
      </w:r>
      <w:r w:rsidR="00C70721" w:rsidRPr="002E132C">
        <w:rPr>
          <w:rFonts w:ascii="Arial" w:hAnsi="Arial" w:cs="Arial"/>
          <w:color w:val="000000" w:themeColor="text1"/>
          <w:sz w:val="20"/>
          <w:szCs w:val="20"/>
        </w:rPr>
        <w:t>bendrą kultūrą,</w:t>
      </w:r>
      <w:r w:rsidR="00990383" w:rsidRPr="002E132C">
        <w:rPr>
          <w:rFonts w:ascii="Arial" w:hAnsi="Arial" w:cs="Arial"/>
          <w:color w:val="000000" w:themeColor="text1"/>
          <w:sz w:val="20"/>
          <w:szCs w:val="20"/>
        </w:rPr>
        <w:t xml:space="preserve"> gerinti darbdavio įvaizdį,</w:t>
      </w:r>
      <w:r w:rsidR="00C70721" w:rsidRPr="002E132C">
        <w:rPr>
          <w:rFonts w:ascii="Arial" w:hAnsi="Arial" w:cs="Arial"/>
          <w:color w:val="000000" w:themeColor="text1"/>
          <w:sz w:val="20"/>
          <w:szCs w:val="20"/>
        </w:rPr>
        <w:t xml:space="preserve"> skatinti </w:t>
      </w:r>
      <w:r w:rsidR="00990383" w:rsidRPr="002E132C">
        <w:rPr>
          <w:rFonts w:ascii="Arial" w:hAnsi="Arial" w:cs="Arial"/>
          <w:color w:val="000000" w:themeColor="text1"/>
          <w:sz w:val="20"/>
          <w:szCs w:val="20"/>
        </w:rPr>
        <w:t>kolegas tapti</w:t>
      </w:r>
      <w:r w:rsidR="00C70721" w:rsidRPr="002E132C">
        <w:rPr>
          <w:rFonts w:ascii="Arial" w:hAnsi="Arial" w:cs="Arial"/>
          <w:color w:val="000000" w:themeColor="text1"/>
          <w:sz w:val="20"/>
          <w:szCs w:val="20"/>
        </w:rPr>
        <w:t xml:space="preserve"> Lietuvos pašto, LP EXPRESS ir </w:t>
      </w:r>
      <w:proofErr w:type="spellStart"/>
      <w:r w:rsidR="00C70721" w:rsidRPr="002E132C">
        <w:rPr>
          <w:rFonts w:ascii="Arial" w:hAnsi="Arial" w:cs="Arial"/>
          <w:color w:val="000000" w:themeColor="text1"/>
          <w:sz w:val="20"/>
          <w:szCs w:val="20"/>
        </w:rPr>
        <w:t>Unisend</w:t>
      </w:r>
      <w:proofErr w:type="spellEnd"/>
      <w:r w:rsidR="00C70721" w:rsidRPr="002E132C">
        <w:rPr>
          <w:rFonts w:ascii="Arial" w:hAnsi="Arial" w:cs="Arial"/>
          <w:color w:val="000000" w:themeColor="text1"/>
          <w:sz w:val="20"/>
          <w:szCs w:val="20"/>
        </w:rPr>
        <w:t xml:space="preserve"> ambasadoriais. </w:t>
      </w:r>
      <w:r w:rsidR="00990383" w:rsidRPr="002E132C">
        <w:rPr>
          <w:rFonts w:ascii="Arial" w:hAnsi="Arial" w:cs="Arial"/>
          <w:color w:val="000000" w:themeColor="text1"/>
          <w:sz w:val="20"/>
          <w:szCs w:val="20"/>
        </w:rPr>
        <w:t xml:space="preserve">Pristatyti </w:t>
      </w:r>
      <w:r w:rsidR="00D5522D" w:rsidRPr="002E132C">
        <w:rPr>
          <w:rFonts w:ascii="Arial" w:hAnsi="Arial" w:cs="Arial"/>
          <w:color w:val="000000" w:themeColor="text1"/>
          <w:sz w:val="20"/>
          <w:szCs w:val="20"/>
        </w:rPr>
        <w:t>b</w:t>
      </w:r>
      <w:r w:rsidR="00D54F71" w:rsidRPr="002E132C">
        <w:rPr>
          <w:rFonts w:ascii="Arial" w:hAnsi="Arial" w:cs="Arial"/>
          <w:color w:val="000000" w:themeColor="text1"/>
          <w:sz w:val="20"/>
          <w:szCs w:val="20"/>
        </w:rPr>
        <w:t>endrovę</w:t>
      </w:r>
      <w:r w:rsidR="00990383" w:rsidRPr="002E132C">
        <w:rPr>
          <w:rFonts w:ascii="Arial" w:hAnsi="Arial" w:cs="Arial"/>
          <w:color w:val="000000" w:themeColor="text1"/>
          <w:sz w:val="20"/>
          <w:szCs w:val="20"/>
        </w:rPr>
        <w:t xml:space="preserve"> kaip modernią, šiuolaikišką</w:t>
      </w:r>
      <w:r w:rsidR="004F72C2" w:rsidRPr="002E132C">
        <w:rPr>
          <w:rFonts w:ascii="Arial" w:hAnsi="Arial" w:cs="Arial"/>
          <w:color w:val="000000" w:themeColor="text1"/>
          <w:sz w:val="20"/>
          <w:szCs w:val="20"/>
        </w:rPr>
        <w:t>, į technologinę ateitį</w:t>
      </w:r>
      <w:r w:rsidR="00990383" w:rsidRPr="002E132C">
        <w:rPr>
          <w:rFonts w:ascii="Arial" w:hAnsi="Arial" w:cs="Arial"/>
          <w:color w:val="000000" w:themeColor="text1"/>
          <w:sz w:val="20"/>
          <w:szCs w:val="20"/>
        </w:rPr>
        <w:t xml:space="preserve"> ir į darbuotojus orientuotą </w:t>
      </w:r>
      <w:r w:rsidR="00D5522D" w:rsidRPr="002E132C">
        <w:rPr>
          <w:rFonts w:ascii="Arial" w:hAnsi="Arial" w:cs="Arial"/>
          <w:color w:val="000000" w:themeColor="text1"/>
          <w:sz w:val="20"/>
          <w:szCs w:val="20"/>
        </w:rPr>
        <w:t>b</w:t>
      </w:r>
      <w:r w:rsidR="000D4350" w:rsidRPr="002E132C">
        <w:rPr>
          <w:rFonts w:ascii="Arial" w:hAnsi="Arial" w:cs="Arial"/>
          <w:color w:val="000000" w:themeColor="text1"/>
          <w:sz w:val="20"/>
          <w:szCs w:val="20"/>
        </w:rPr>
        <w:t>endrovę</w:t>
      </w:r>
      <w:r w:rsidR="00990383" w:rsidRPr="002E132C">
        <w:rPr>
          <w:rFonts w:ascii="Arial" w:hAnsi="Arial" w:cs="Arial"/>
          <w:color w:val="000000" w:themeColor="text1"/>
          <w:sz w:val="20"/>
          <w:szCs w:val="20"/>
        </w:rPr>
        <w:t xml:space="preserve">. </w:t>
      </w:r>
    </w:p>
    <w:bookmarkEnd w:id="0"/>
    <w:p w14:paraId="3508A79F" w14:textId="77777777" w:rsidR="00AE41CC" w:rsidRPr="002E132C" w:rsidRDefault="00AE41CC" w:rsidP="0076486E">
      <w:pPr>
        <w:spacing w:after="0" w:line="240" w:lineRule="auto"/>
        <w:jc w:val="both"/>
        <w:rPr>
          <w:rFonts w:ascii="Arial" w:hAnsi="Arial" w:cs="Arial"/>
          <w:b/>
          <w:color w:val="000000" w:themeColor="text1"/>
          <w:sz w:val="20"/>
          <w:szCs w:val="20"/>
        </w:rPr>
      </w:pPr>
    </w:p>
    <w:p w14:paraId="281356E1" w14:textId="77777777" w:rsidR="00AE41CC" w:rsidRPr="002E132C" w:rsidRDefault="00AE41CC" w:rsidP="0076486E">
      <w:pPr>
        <w:spacing w:after="0" w:line="240" w:lineRule="auto"/>
        <w:jc w:val="both"/>
        <w:rPr>
          <w:rFonts w:ascii="Arial" w:hAnsi="Arial" w:cs="Arial"/>
          <w:color w:val="000000" w:themeColor="text1"/>
          <w:sz w:val="20"/>
          <w:szCs w:val="20"/>
        </w:rPr>
      </w:pPr>
      <w:r w:rsidRPr="002E132C">
        <w:rPr>
          <w:rFonts w:ascii="Arial" w:hAnsi="Arial" w:cs="Arial"/>
          <w:b/>
          <w:color w:val="000000" w:themeColor="text1"/>
          <w:sz w:val="20"/>
          <w:szCs w:val="20"/>
        </w:rPr>
        <w:t>Renginio uždaviniai</w:t>
      </w:r>
      <w:r w:rsidRPr="002E132C">
        <w:rPr>
          <w:rFonts w:ascii="Arial" w:hAnsi="Arial" w:cs="Arial"/>
          <w:color w:val="000000" w:themeColor="text1"/>
          <w:sz w:val="20"/>
          <w:szCs w:val="20"/>
        </w:rPr>
        <w:t>:</w:t>
      </w:r>
    </w:p>
    <w:p w14:paraId="7E929D68" w14:textId="43F24ECB" w:rsidR="00AA764C" w:rsidRPr="002E132C" w:rsidRDefault="00AA764C" w:rsidP="00AA764C">
      <w:pPr>
        <w:spacing w:after="0" w:line="240" w:lineRule="auto"/>
        <w:jc w:val="both"/>
        <w:rPr>
          <w:rFonts w:ascii="Arial" w:hAnsi="Arial" w:cs="Arial"/>
          <w:sz w:val="20"/>
          <w:szCs w:val="20"/>
        </w:rPr>
      </w:pPr>
      <w:r w:rsidRPr="002E132C">
        <w:rPr>
          <w:rFonts w:ascii="Arial" w:hAnsi="Arial" w:cs="Arial"/>
          <w:sz w:val="20"/>
          <w:szCs w:val="20"/>
        </w:rPr>
        <w:t xml:space="preserve">1. akcentuoti </w:t>
      </w:r>
      <w:r w:rsidR="00D5522D" w:rsidRPr="002E132C">
        <w:rPr>
          <w:rFonts w:ascii="Arial" w:hAnsi="Arial" w:cs="Arial"/>
          <w:sz w:val="20"/>
          <w:szCs w:val="20"/>
        </w:rPr>
        <w:t>b</w:t>
      </w:r>
      <w:r w:rsidRPr="002E132C">
        <w:rPr>
          <w:rFonts w:ascii="Arial" w:hAnsi="Arial" w:cs="Arial"/>
          <w:sz w:val="20"/>
          <w:szCs w:val="20"/>
        </w:rPr>
        <w:t>endrovės vertybes (Orientacija į klientą, Atvirum</w:t>
      </w:r>
      <w:r w:rsidR="00AE3731" w:rsidRPr="002E132C">
        <w:rPr>
          <w:rFonts w:ascii="Arial" w:hAnsi="Arial" w:cs="Arial"/>
          <w:sz w:val="20"/>
          <w:szCs w:val="20"/>
        </w:rPr>
        <w:t>ą</w:t>
      </w:r>
      <w:r w:rsidRPr="002E132C">
        <w:rPr>
          <w:rFonts w:ascii="Arial" w:hAnsi="Arial" w:cs="Arial"/>
          <w:sz w:val="20"/>
          <w:szCs w:val="20"/>
        </w:rPr>
        <w:t xml:space="preserve"> ir inovacij</w:t>
      </w:r>
      <w:r w:rsidR="00AE3731" w:rsidRPr="002E132C">
        <w:rPr>
          <w:rFonts w:ascii="Arial" w:hAnsi="Arial" w:cs="Arial"/>
          <w:sz w:val="20"/>
          <w:szCs w:val="20"/>
        </w:rPr>
        <w:t>as</w:t>
      </w:r>
      <w:r w:rsidRPr="002E132C">
        <w:rPr>
          <w:rFonts w:ascii="Arial" w:hAnsi="Arial" w:cs="Arial"/>
          <w:sz w:val="20"/>
          <w:szCs w:val="20"/>
        </w:rPr>
        <w:t>, Rezultatyvum</w:t>
      </w:r>
      <w:r w:rsidR="00AE3731" w:rsidRPr="002E132C">
        <w:rPr>
          <w:rFonts w:ascii="Arial" w:hAnsi="Arial" w:cs="Arial"/>
          <w:sz w:val="20"/>
          <w:szCs w:val="20"/>
        </w:rPr>
        <w:t>ą</w:t>
      </w:r>
      <w:r w:rsidRPr="002E132C">
        <w:rPr>
          <w:rFonts w:ascii="Arial" w:hAnsi="Arial" w:cs="Arial"/>
          <w:sz w:val="20"/>
          <w:szCs w:val="20"/>
        </w:rPr>
        <w:t>, Atsakomyb</w:t>
      </w:r>
      <w:r w:rsidR="00AE3731" w:rsidRPr="002E132C">
        <w:rPr>
          <w:rFonts w:ascii="Arial" w:hAnsi="Arial" w:cs="Arial"/>
          <w:sz w:val="20"/>
          <w:szCs w:val="20"/>
        </w:rPr>
        <w:t>ę</w:t>
      </w:r>
      <w:r w:rsidRPr="002E132C">
        <w:rPr>
          <w:rFonts w:ascii="Arial" w:hAnsi="Arial" w:cs="Arial"/>
          <w:sz w:val="20"/>
          <w:szCs w:val="20"/>
        </w:rPr>
        <w:t>, Patikimum</w:t>
      </w:r>
      <w:r w:rsidR="00AE3731" w:rsidRPr="002E132C">
        <w:rPr>
          <w:rFonts w:ascii="Arial" w:hAnsi="Arial" w:cs="Arial"/>
          <w:sz w:val="20"/>
          <w:szCs w:val="20"/>
        </w:rPr>
        <w:t>ą</w:t>
      </w:r>
      <w:r w:rsidRPr="002E132C">
        <w:rPr>
          <w:rFonts w:ascii="Arial" w:hAnsi="Arial" w:cs="Arial"/>
          <w:sz w:val="20"/>
          <w:szCs w:val="20"/>
        </w:rPr>
        <w:t>, Tvarum</w:t>
      </w:r>
      <w:r w:rsidR="00AE3731" w:rsidRPr="002E132C">
        <w:rPr>
          <w:rFonts w:ascii="Arial" w:hAnsi="Arial" w:cs="Arial"/>
          <w:sz w:val="20"/>
          <w:szCs w:val="20"/>
        </w:rPr>
        <w:t>ą</w:t>
      </w:r>
      <w:r w:rsidRPr="002E132C">
        <w:rPr>
          <w:rFonts w:ascii="Arial" w:hAnsi="Arial" w:cs="Arial"/>
          <w:sz w:val="20"/>
          <w:szCs w:val="20"/>
        </w:rPr>
        <w:t xml:space="preserve">) visuose edukaciniuose bei pramoginiuose renginio formatuose, </w:t>
      </w:r>
      <w:proofErr w:type="spellStart"/>
      <w:r w:rsidRPr="002E132C">
        <w:rPr>
          <w:rFonts w:ascii="Arial" w:hAnsi="Arial" w:cs="Arial"/>
          <w:sz w:val="20"/>
          <w:szCs w:val="20"/>
        </w:rPr>
        <w:t>vizualuose</w:t>
      </w:r>
      <w:proofErr w:type="spellEnd"/>
      <w:r w:rsidRPr="002E132C">
        <w:rPr>
          <w:rFonts w:ascii="Arial" w:hAnsi="Arial" w:cs="Arial"/>
          <w:sz w:val="20"/>
          <w:szCs w:val="20"/>
        </w:rPr>
        <w:t>, dekoracijose. Šias vertybes aktualizuoti</w:t>
      </w:r>
      <w:r w:rsidR="00891B01" w:rsidRPr="002E132C">
        <w:rPr>
          <w:rFonts w:ascii="Arial" w:hAnsi="Arial" w:cs="Arial"/>
          <w:sz w:val="20"/>
          <w:szCs w:val="20"/>
        </w:rPr>
        <w:t xml:space="preserve"> kuriant koncepciją bei renginio turinį</w:t>
      </w:r>
      <w:r w:rsidRPr="002E132C">
        <w:rPr>
          <w:rFonts w:ascii="Arial" w:hAnsi="Arial" w:cs="Arial"/>
          <w:sz w:val="20"/>
          <w:szCs w:val="20"/>
        </w:rPr>
        <w:t>,</w:t>
      </w:r>
      <w:r w:rsidR="00891B01" w:rsidRPr="002E132C">
        <w:rPr>
          <w:rFonts w:ascii="Arial" w:hAnsi="Arial" w:cs="Arial"/>
          <w:sz w:val="20"/>
          <w:szCs w:val="20"/>
        </w:rPr>
        <w:t xml:space="preserve"> renginio metu</w:t>
      </w:r>
      <w:r w:rsidRPr="002E132C">
        <w:rPr>
          <w:rFonts w:ascii="Arial" w:hAnsi="Arial" w:cs="Arial"/>
          <w:sz w:val="20"/>
          <w:szCs w:val="20"/>
        </w:rPr>
        <w:t xml:space="preserve"> didinti darbuotojų įsitraukimą ir šių vertybių įsisąmoninimą.</w:t>
      </w:r>
    </w:p>
    <w:p w14:paraId="6BA69F8E" w14:textId="19D017BC" w:rsidR="00AA764C" w:rsidRPr="002E132C" w:rsidRDefault="00AA764C" w:rsidP="00AA764C">
      <w:pPr>
        <w:spacing w:after="0" w:line="240" w:lineRule="auto"/>
        <w:jc w:val="both"/>
        <w:rPr>
          <w:rFonts w:ascii="Arial" w:hAnsi="Arial" w:cs="Arial"/>
          <w:sz w:val="20"/>
          <w:szCs w:val="20"/>
        </w:rPr>
      </w:pPr>
      <w:r w:rsidRPr="002E132C">
        <w:rPr>
          <w:rFonts w:ascii="Arial" w:hAnsi="Arial" w:cs="Arial"/>
          <w:sz w:val="20"/>
          <w:szCs w:val="20"/>
        </w:rPr>
        <w:t xml:space="preserve">2. </w:t>
      </w:r>
      <w:r w:rsidR="00891B01" w:rsidRPr="002E132C">
        <w:rPr>
          <w:rFonts w:ascii="Arial" w:hAnsi="Arial" w:cs="Arial"/>
          <w:sz w:val="20"/>
          <w:szCs w:val="20"/>
        </w:rPr>
        <w:t>A</w:t>
      </w:r>
      <w:r w:rsidRPr="002E132C">
        <w:rPr>
          <w:rFonts w:ascii="Arial" w:hAnsi="Arial" w:cs="Arial"/>
          <w:sz w:val="20"/>
          <w:szCs w:val="20"/>
        </w:rPr>
        <w:t>tskira padėk</w:t>
      </w:r>
      <w:r w:rsidR="00891B01" w:rsidRPr="002E132C">
        <w:rPr>
          <w:rFonts w:ascii="Arial" w:hAnsi="Arial" w:cs="Arial"/>
          <w:sz w:val="20"/>
          <w:szCs w:val="20"/>
        </w:rPr>
        <w:t>a</w:t>
      </w:r>
      <w:r w:rsidRPr="002E132C">
        <w:rPr>
          <w:rFonts w:ascii="Arial" w:hAnsi="Arial" w:cs="Arial"/>
          <w:sz w:val="20"/>
          <w:szCs w:val="20"/>
        </w:rPr>
        <w:t xml:space="preserve"> „Pašto bičių“ laureatams (kolegos, kurie išrenkami kaip </w:t>
      </w:r>
      <w:r w:rsidR="002E132C" w:rsidRPr="002E132C">
        <w:rPr>
          <w:rFonts w:ascii="Arial" w:hAnsi="Arial" w:cs="Arial"/>
          <w:sz w:val="20"/>
          <w:szCs w:val="20"/>
        </w:rPr>
        <w:t>labiausiai vertybes puoselėjantys</w:t>
      </w:r>
      <w:r w:rsidRPr="002E132C">
        <w:rPr>
          <w:rFonts w:ascii="Arial" w:hAnsi="Arial" w:cs="Arial"/>
          <w:sz w:val="20"/>
          <w:szCs w:val="20"/>
        </w:rPr>
        <w:t xml:space="preserve"> darbuotojai) bei skatinti kitus remtis geraisiais </w:t>
      </w:r>
      <w:r w:rsidR="0054151E" w:rsidRPr="00144E7C">
        <w:rPr>
          <w:rFonts w:ascii="Arial" w:hAnsi="Arial" w:cs="Arial"/>
          <w:sz w:val="20"/>
          <w:szCs w:val="20"/>
        </w:rPr>
        <w:t>apdovanotų</w:t>
      </w:r>
      <w:r w:rsidR="0054151E" w:rsidRPr="002E132C">
        <w:rPr>
          <w:rFonts w:ascii="Arial" w:hAnsi="Arial" w:cs="Arial"/>
          <w:sz w:val="20"/>
          <w:szCs w:val="20"/>
        </w:rPr>
        <w:t xml:space="preserve"> </w:t>
      </w:r>
      <w:r w:rsidRPr="002E132C">
        <w:rPr>
          <w:rFonts w:ascii="Arial" w:hAnsi="Arial" w:cs="Arial"/>
          <w:sz w:val="20"/>
          <w:szCs w:val="20"/>
        </w:rPr>
        <w:t>kolegų pavyzdžiais;</w:t>
      </w:r>
    </w:p>
    <w:p w14:paraId="3089A3A9" w14:textId="2E36B7D8" w:rsidR="00AA764C" w:rsidRPr="002E132C" w:rsidRDefault="00D5522D" w:rsidP="00AA764C">
      <w:pPr>
        <w:spacing w:after="0" w:line="240" w:lineRule="auto"/>
        <w:jc w:val="both"/>
        <w:rPr>
          <w:rFonts w:ascii="Arial" w:hAnsi="Arial" w:cs="Arial"/>
          <w:sz w:val="20"/>
          <w:szCs w:val="20"/>
        </w:rPr>
      </w:pPr>
      <w:r w:rsidRPr="002E132C">
        <w:rPr>
          <w:rFonts w:ascii="Arial" w:hAnsi="Arial" w:cs="Arial"/>
          <w:sz w:val="20"/>
          <w:szCs w:val="20"/>
        </w:rPr>
        <w:t>3</w:t>
      </w:r>
      <w:r w:rsidR="00AA764C" w:rsidRPr="002E132C">
        <w:rPr>
          <w:rFonts w:ascii="Arial" w:hAnsi="Arial" w:cs="Arial"/>
          <w:sz w:val="20"/>
          <w:szCs w:val="20"/>
        </w:rPr>
        <w:t xml:space="preserve">. stiprinti darbdavio įvaizdį – </w:t>
      </w:r>
      <w:r w:rsidRPr="002E132C">
        <w:rPr>
          <w:rFonts w:ascii="Arial" w:hAnsi="Arial" w:cs="Arial"/>
          <w:sz w:val="20"/>
          <w:szCs w:val="20"/>
        </w:rPr>
        <w:t>b</w:t>
      </w:r>
      <w:r w:rsidR="00AA764C" w:rsidRPr="002E132C">
        <w:rPr>
          <w:rFonts w:ascii="Arial" w:hAnsi="Arial" w:cs="Arial"/>
          <w:sz w:val="20"/>
          <w:szCs w:val="20"/>
        </w:rPr>
        <w:t>endrovė yra puiki vieta dirbti, kurioje remiamasi moderniais verslo valdymo metodais ir aukštais profesionalumo standartais. Lūkestis – kad daugiau darbuotojų taptų savo darbdavio ambasadoriais;</w:t>
      </w:r>
    </w:p>
    <w:p w14:paraId="08F8C098" w14:textId="6431BB71" w:rsidR="00AE41CC" w:rsidRPr="002E132C" w:rsidRDefault="00D5522D" w:rsidP="0076486E">
      <w:pPr>
        <w:spacing w:after="0" w:line="240" w:lineRule="auto"/>
        <w:jc w:val="both"/>
        <w:rPr>
          <w:rFonts w:ascii="Arial" w:hAnsi="Arial" w:cs="Arial"/>
          <w:sz w:val="20"/>
          <w:szCs w:val="20"/>
        </w:rPr>
      </w:pPr>
      <w:r w:rsidRPr="002E132C">
        <w:rPr>
          <w:rFonts w:ascii="Arial" w:hAnsi="Arial" w:cs="Arial"/>
          <w:sz w:val="20"/>
          <w:szCs w:val="20"/>
        </w:rPr>
        <w:t>4</w:t>
      </w:r>
      <w:r w:rsidR="00AE41CC" w:rsidRPr="002E132C">
        <w:rPr>
          <w:rFonts w:ascii="Arial" w:hAnsi="Arial" w:cs="Arial"/>
          <w:sz w:val="20"/>
          <w:szCs w:val="20"/>
        </w:rPr>
        <w:t xml:space="preserve">. </w:t>
      </w:r>
      <w:bookmarkStart w:id="1" w:name="_Hlk193805476"/>
      <w:r w:rsidR="00D54F71" w:rsidRPr="002E132C">
        <w:rPr>
          <w:rFonts w:ascii="Arial" w:hAnsi="Arial" w:cs="Arial"/>
          <w:sz w:val="20"/>
          <w:szCs w:val="20"/>
        </w:rPr>
        <w:t xml:space="preserve">atsidėkoti </w:t>
      </w:r>
      <w:r w:rsidRPr="002E132C">
        <w:rPr>
          <w:rFonts w:ascii="Arial" w:hAnsi="Arial" w:cs="Arial"/>
          <w:sz w:val="20"/>
          <w:szCs w:val="20"/>
        </w:rPr>
        <w:t>b</w:t>
      </w:r>
      <w:r w:rsidR="00D54F71" w:rsidRPr="002E132C">
        <w:rPr>
          <w:rFonts w:ascii="Arial" w:hAnsi="Arial" w:cs="Arial"/>
          <w:sz w:val="20"/>
          <w:szCs w:val="20"/>
        </w:rPr>
        <w:t xml:space="preserve">endrovės </w:t>
      </w:r>
      <w:r w:rsidR="00AE41CC" w:rsidRPr="002E132C">
        <w:rPr>
          <w:rFonts w:ascii="Arial" w:hAnsi="Arial" w:cs="Arial"/>
          <w:sz w:val="20"/>
          <w:szCs w:val="20"/>
        </w:rPr>
        <w:t xml:space="preserve">kolektyvui už </w:t>
      </w:r>
      <w:r w:rsidR="00C70721" w:rsidRPr="002E132C">
        <w:rPr>
          <w:rFonts w:ascii="Arial" w:hAnsi="Arial" w:cs="Arial"/>
          <w:sz w:val="20"/>
          <w:szCs w:val="20"/>
        </w:rPr>
        <w:t>intensyvių</w:t>
      </w:r>
      <w:r w:rsidR="00AE41CC" w:rsidRPr="002E132C">
        <w:rPr>
          <w:rFonts w:ascii="Arial" w:hAnsi="Arial" w:cs="Arial"/>
          <w:sz w:val="20"/>
          <w:szCs w:val="20"/>
        </w:rPr>
        <w:t xml:space="preserve"> pokyčių metus (</w:t>
      </w:r>
      <w:r w:rsidR="00C70721" w:rsidRPr="002E132C">
        <w:rPr>
          <w:rFonts w:ascii="Arial" w:hAnsi="Arial" w:cs="Arial"/>
          <w:sz w:val="20"/>
          <w:szCs w:val="20"/>
        </w:rPr>
        <w:t>intensyvi</w:t>
      </w:r>
      <w:r w:rsidR="00AE41CC" w:rsidRPr="002E132C">
        <w:rPr>
          <w:rFonts w:ascii="Arial" w:hAnsi="Arial" w:cs="Arial"/>
          <w:sz w:val="20"/>
          <w:szCs w:val="20"/>
        </w:rPr>
        <w:t xml:space="preserve"> plėtr</w:t>
      </w:r>
      <w:r w:rsidR="00C70721" w:rsidRPr="002E132C">
        <w:rPr>
          <w:rFonts w:ascii="Arial" w:hAnsi="Arial" w:cs="Arial"/>
          <w:sz w:val="20"/>
          <w:szCs w:val="20"/>
        </w:rPr>
        <w:t>a</w:t>
      </w:r>
      <w:r w:rsidR="00AE41CC" w:rsidRPr="002E132C">
        <w:rPr>
          <w:rFonts w:ascii="Arial" w:hAnsi="Arial" w:cs="Arial"/>
          <w:sz w:val="20"/>
          <w:szCs w:val="20"/>
        </w:rPr>
        <w:t xml:space="preserve"> Baltijos šal</w:t>
      </w:r>
      <w:r w:rsidR="00C70721" w:rsidRPr="002E132C">
        <w:rPr>
          <w:rFonts w:ascii="Arial" w:hAnsi="Arial" w:cs="Arial"/>
          <w:sz w:val="20"/>
          <w:szCs w:val="20"/>
        </w:rPr>
        <w:t>yse,</w:t>
      </w:r>
      <w:r w:rsidR="00891B01" w:rsidRPr="002E132C">
        <w:rPr>
          <w:rFonts w:ascii="Arial" w:hAnsi="Arial" w:cs="Arial"/>
          <w:sz w:val="20"/>
          <w:szCs w:val="20"/>
        </w:rPr>
        <w:t xml:space="preserve"> naujų paslaugų diegimas, </w:t>
      </w:r>
      <w:r w:rsidR="00C70721" w:rsidRPr="002E132C">
        <w:rPr>
          <w:rFonts w:ascii="Arial" w:hAnsi="Arial" w:cs="Arial"/>
          <w:sz w:val="20"/>
          <w:szCs w:val="20"/>
        </w:rPr>
        <w:t xml:space="preserve"> paštinių paslaugų optimizavimas</w:t>
      </w:r>
      <w:r w:rsidR="00990383" w:rsidRPr="002E132C">
        <w:rPr>
          <w:rFonts w:ascii="Arial" w:hAnsi="Arial" w:cs="Arial"/>
          <w:sz w:val="20"/>
          <w:szCs w:val="20"/>
        </w:rPr>
        <w:t>)</w:t>
      </w:r>
      <w:r w:rsidR="00AE41CC" w:rsidRPr="002E132C">
        <w:rPr>
          <w:rFonts w:ascii="Arial" w:hAnsi="Arial" w:cs="Arial"/>
          <w:sz w:val="20"/>
          <w:szCs w:val="20"/>
        </w:rPr>
        <w:t xml:space="preserve">; </w:t>
      </w:r>
      <w:bookmarkEnd w:id="1"/>
    </w:p>
    <w:p w14:paraId="2D7CA1FB" w14:textId="41E9C085" w:rsidR="00990383" w:rsidRPr="002E132C" w:rsidRDefault="00D5522D" w:rsidP="0076486E">
      <w:pPr>
        <w:spacing w:after="0" w:line="240" w:lineRule="auto"/>
        <w:jc w:val="both"/>
        <w:rPr>
          <w:rFonts w:ascii="Arial" w:hAnsi="Arial" w:cs="Arial"/>
          <w:sz w:val="20"/>
          <w:szCs w:val="20"/>
        </w:rPr>
      </w:pPr>
      <w:r w:rsidRPr="002E132C">
        <w:rPr>
          <w:rFonts w:ascii="Arial" w:hAnsi="Arial" w:cs="Arial"/>
          <w:sz w:val="20"/>
          <w:szCs w:val="20"/>
        </w:rPr>
        <w:t>5</w:t>
      </w:r>
      <w:r w:rsidR="00AE41CC" w:rsidRPr="002E132C">
        <w:rPr>
          <w:rFonts w:ascii="Arial" w:hAnsi="Arial" w:cs="Arial"/>
          <w:sz w:val="20"/>
          <w:szCs w:val="20"/>
        </w:rPr>
        <w:t xml:space="preserve">. stiprinti darbuotojų bendrą kultūrą – tarpusavio bendravimą ir </w:t>
      </w:r>
      <w:r w:rsidR="00891B01" w:rsidRPr="002E132C">
        <w:rPr>
          <w:rFonts w:ascii="Arial" w:hAnsi="Arial" w:cs="Arial"/>
          <w:sz w:val="20"/>
          <w:szCs w:val="20"/>
        </w:rPr>
        <w:t>bendradarbiavimą</w:t>
      </w:r>
      <w:r w:rsidR="00AA764C" w:rsidRPr="002E132C">
        <w:rPr>
          <w:rFonts w:ascii="Arial" w:hAnsi="Arial" w:cs="Arial"/>
          <w:sz w:val="20"/>
          <w:szCs w:val="20"/>
        </w:rPr>
        <w:t>.</w:t>
      </w:r>
    </w:p>
    <w:p w14:paraId="7411EC40" w14:textId="77777777" w:rsidR="005F28F0" w:rsidRPr="002E132C" w:rsidRDefault="005F28F0" w:rsidP="0076486E">
      <w:pPr>
        <w:spacing w:after="0" w:line="240" w:lineRule="auto"/>
        <w:jc w:val="both"/>
        <w:rPr>
          <w:rFonts w:ascii="Arial" w:hAnsi="Arial" w:cs="Arial"/>
          <w:color w:val="000000" w:themeColor="text1"/>
          <w:sz w:val="20"/>
          <w:szCs w:val="20"/>
        </w:rPr>
      </w:pPr>
    </w:p>
    <w:p w14:paraId="7ED88BBB" w14:textId="68E481D4" w:rsidR="00AE41CC" w:rsidRPr="002E132C" w:rsidRDefault="00AE41CC" w:rsidP="0076486E">
      <w:pPr>
        <w:spacing w:after="0" w:line="240" w:lineRule="auto"/>
        <w:jc w:val="both"/>
        <w:rPr>
          <w:rFonts w:ascii="Arial" w:hAnsi="Arial" w:cs="Arial"/>
          <w:b/>
          <w:color w:val="000000" w:themeColor="text1"/>
          <w:sz w:val="20"/>
          <w:szCs w:val="20"/>
        </w:rPr>
      </w:pPr>
      <w:r w:rsidRPr="002E132C">
        <w:rPr>
          <w:rFonts w:ascii="Arial" w:hAnsi="Arial" w:cs="Arial"/>
          <w:b/>
          <w:color w:val="000000" w:themeColor="text1"/>
          <w:sz w:val="20"/>
          <w:szCs w:val="20"/>
        </w:rPr>
        <w:t>Pagrindinė renginio žinutė</w:t>
      </w:r>
      <w:r w:rsidRPr="002E132C">
        <w:rPr>
          <w:rFonts w:ascii="Arial" w:hAnsi="Arial" w:cs="Arial"/>
          <w:color w:val="000000" w:themeColor="text1"/>
          <w:sz w:val="20"/>
          <w:szCs w:val="20"/>
        </w:rPr>
        <w:t xml:space="preserve"> – </w:t>
      </w:r>
      <w:r w:rsidR="00990383" w:rsidRPr="002E132C">
        <w:rPr>
          <w:rFonts w:ascii="Arial" w:hAnsi="Arial" w:cs="Arial"/>
          <w:sz w:val="20"/>
          <w:szCs w:val="20"/>
        </w:rPr>
        <w:t>esame moderni, šiuolaikiška,</w:t>
      </w:r>
      <w:r w:rsidR="00D5522D" w:rsidRPr="002E132C">
        <w:rPr>
          <w:rFonts w:ascii="Arial" w:hAnsi="Arial" w:cs="Arial"/>
          <w:sz w:val="20"/>
          <w:szCs w:val="20"/>
        </w:rPr>
        <w:t xml:space="preserve"> </w:t>
      </w:r>
      <w:r w:rsidR="002E132C" w:rsidRPr="002E132C">
        <w:rPr>
          <w:rFonts w:ascii="Arial" w:hAnsi="Arial" w:cs="Arial"/>
          <w:sz w:val="20"/>
          <w:szCs w:val="20"/>
        </w:rPr>
        <w:t>puoselėjanti Bendrovės vertybes</w:t>
      </w:r>
      <w:r w:rsidR="00D5522D" w:rsidRPr="002E132C">
        <w:rPr>
          <w:rFonts w:ascii="Arial" w:hAnsi="Arial" w:cs="Arial"/>
          <w:sz w:val="20"/>
          <w:szCs w:val="20"/>
        </w:rPr>
        <w:t>,</w:t>
      </w:r>
      <w:r w:rsidR="00990383" w:rsidRPr="002E132C">
        <w:rPr>
          <w:rFonts w:ascii="Arial" w:hAnsi="Arial" w:cs="Arial"/>
          <w:sz w:val="20"/>
          <w:szCs w:val="20"/>
        </w:rPr>
        <w:t xml:space="preserve"> į savo darbuotojus orientuota </w:t>
      </w:r>
      <w:r w:rsidR="00D5522D" w:rsidRPr="002E132C">
        <w:rPr>
          <w:rFonts w:ascii="Arial" w:hAnsi="Arial" w:cs="Arial"/>
          <w:sz w:val="20"/>
          <w:szCs w:val="20"/>
        </w:rPr>
        <w:t>b</w:t>
      </w:r>
      <w:r w:rsidR="000D4350" w:rsidRPr="002E132C">
        <w:rPr>
          <w:rFonts w:ascii="Arial" w:hAnsi="Arial" w:cs="Arial"/>
          <w:sz w:val="20"/>
          <w:szCs w:val="20"/>
        </w:rPr>
        <w:t>endrovė</w:t>
      </w:r>
      <w:r w:rsidR="00990383" w:rsidRPr="002E132C">
        <w:rPr>
          <w:rFonts w:ascii="Arial" w:hAnsi="Arial" w:cs="Arial"/>
          <w:sz w:val="20"/>
          <w:szCs w:val="20"/>
        </w:rPr>
        <w:t xml:space="preserve">, kurioje gera dirbti ir didžiausių tikslų siekti įvairiems ir išskirtiniams žmonėms. </w:t>
      </w:r>
    </w:p>
    <w:p w14:paraId="54756EF5" w14:textId="77777777" w:rsidR="00AE41CC" w:rsidRPr="002E132C" w:rsidRDefault="00AE41CC" w:rsidP="0076486E">
      <w:pPr>
        <w:spacing w:after="0" w:line="240" w:lineRule="auto"/>
        <w:jc w:val="both"/>
        <w:rPr>
          <w:rFonts w:ascii="Arial" w:hAnsi="Arial" w:cs="Arial"/>
          <w:color w:val="000000" w:themeColor="text1"/>
          <w:sz w:val="20"/>
          <w:szCs w:val="20"/>
        </w:rPr>
      </w:pPr>
    </w:p>
    <w:p w14:paraId="382E87BE" w14:textId="7A1D8F22" w:rsidR="00AE41CC" w:rsidRPr="002E132C" w:rsidRDefault="00AE41CC" w:rsidP="0076486E">
      <w:pPr>
        <w:spacing w:after="0" w:line="240" w:lineRule="auto"/>
        <w:jc w:val="both"/>
        <w:rPr>
          <w:rFonts w:ascii="Arial" w:hAnsi="Arial" w:cs="Arial"/>
          <w:color w:val="000000" w:themeColor="text1"/>
          <w:sz w:val="20"/>
          <w:szCs w:val="20"/>
          <w:lang w:eastAsia="lt-LT"/>
        </w:rPr>
      </w:pPr>
      <w:r w:rsidRPr="002E132C">
        <w:rPr>
          <w:rFonts w:ascii="Arial" w:hAnsi="Arial" w:cs="Arial"/>
          <w:b/>
          <w:color w:val="000000" w:themeColor="text1"/>
          <w:sz w:val="20"/>
          <w:szCs w:val="20"/>
        </w:rPr>
        <w:t>Darbuotojų charakteristika</w:t>
      </w:r>
      <w:r w:rsidRPr="002E132C">
        <w:rPr>
          <w:rFonts w:ascii="Arial" w:hAnsi="Arial" w:cs="Arial"/>
          <w:color w:val="000000" w:themeColor="text1"/>
          <w:sz w:val="20"/>
          <w:szCs w:val="20"/>
        </w:rPr>
        <w:t xml:space="preserve"> – </w:t>
      </w:r>
      <w:r w:rsidRPr="002E132C">
        <w:rPr>
          <w:rFonts w:ascii="Arial" w:hAnsi="Arial" w:cs="Arial"/>
          <w:color w:val="000000" w:themeColor="text1"/>
          <w:sz w:val="20"/>
          <w:szCs w:val="20"/>
          <w:lang w:eastAsia="lt-LT"/>
        </w:rPr>
        <w:t>Pirkėjo darbuotojai iš įvairių Lietuvos regionų</w:t>
      </w:r>
      <w:r w:rsidRPr="002E132C">
        <w:rPr>
          <w:rFonts w:ascii="Arial" w:hAnsi="Arial" w:cs="Arial"/>
          <w:color w:val="000000" w:themeColor="text1"/>
          <w:sz w:val="20"/>
          <w:szCs w:val="20"/>
        </w:rPr>
        <w:t xml:space="preserve"> (daugiau nei 50 proc. iš mažų miestų ir miestelių)</w:t>
      </w:r>
      <w:r w:rsidRPr="002E132C">
        <w:rPr>
          <w:rFonts w:ascii="Arial" w:hAnsi="Arial" w:cs="Arial"/>
          <w:color w:val="000000" w:themeColor="text1"/>
          <w:sz w:val="20"/>
          <w:szCs w:val="20"/>
          <w:lang w:eastAsia="lt-LT"/>
        </w:rPr>
        <w:t xml:space="preserve">, </w:t>
      </w:r>
      <w:r w:rsidR="00D41817" w:rsidRPr="00144E7C">
        <w:rPr>
          <w:rFonts w:ascii="Arial" w:hAnsi="Arial" w:cs="Arial"/>
          <w:sz w:val="20"/>
          <w:szCs w:val="20"/>
          <w:lang w:eastAsia="lt-LT"/>
        </w:rPr>
        <w:t>Latvijos, Estijos</w:t>
      </w:r>
      <w:r w:rsidR="00D41817">
        <w:rPr>
          <w:rFonts w:ascii="Arial" w:hAnsi="Arial" w:cs="Arial"/>
          <w:sz w:val="20"/>
          <w:szCs w:val="20"/>
          <w:lang w:eastAsia="lt-LT"/>
        </w:rPr>
        <w:t>. Tai</w:t>
      </w:r>
      <w:r w:rsidR="00D41817" w:rsidRPr="002E132C">
        <w:rPr>
          <w:rFonts w:ascii="Arial" w:hAnsi="Arial" w:cs="Arial"/>
          <w:color w:val="000000" w:themeColor="text1"/>
          <w:sz w:val="20"/>
          <w:szCs w:val="20"/>
          <w:lang w:eastAsia="lt-LT"/>
        </w:rPr>
        <w:t xml:space="preserve"> </w:t>
      </w:r>
      <w:r w:rsidRPr="002E132C">
        <w:rPr>
          <w:rFonts w:ascii="Arial" w:hAnsi="Arial" w:cs="Arial"/>
          <w:color w:val="000000" w:themeColor="text1"/>
          <w:sz w:val="20"/>
          <w:szCs w:val="20"/>
          <w:lang w:eastAsia="lt-LT"/>
        </w:rPr>
        <w:t>įvairaus amžiaus auditorija, jos 70 proc. sudaro moterys</w:t>
      </w:r>
      <w:r w:rsidRPr="002E132C">
        <w:rPr>
          <w:rFonts w:ascii="Arial" w:hAnsi="Arial" w:cs="Arial"/>
          <w:color w:val="000000" w:themeColor="text1"/>
          <w:sz w:val="20"/>
          <w:szCs w:val="20"/>
        </w:rPr>
        <w:t>, vidutinis darbuotojo amžius ~45 m.</w:t>
      </w:r>
    </w:p>
    <w:p w14:paraId="4A5EDB28" w14:textId="77777777" w:rsidR="00AE41CC" w:rsidRPr="002E132C" w:rsidRDefault="00AE41CC" w:rsidP="0076486E">
      <w:pPr>
        <w:spacing w:after="0" w:line="240" w:lineRule="auto"/>
        <w:jc w:val="both"/>
        <w:rPr>
          <w:rFonts w:ascii="Arial" w:hAnsi="Arial" w:cs="Arial"/>
          <w:color w:val="000000" w:themeColor="text1"/>
          <w:sz w:val="20"/>
          <w:szCs w:val="20"/>
        </w:rPr>
      </w:pPr>
    </w:p>
    <w:p w14:paraId="340A6054" w14:textId="77777777" w:rsidR="00AE41CC" w:rsidRPr="002E132C" w:rsidRDefault="00AE41CC" w:rsidP="0076486E">
      <w:pPr>
        <w:spacing w:after="0" w:line="240" w:lineRule="auto"/>
        <w:jc w:val="both"/>
        <w:rPr>
          <w:rFonts w:ascii="Arial" w:hAnsi="Arial" w:cs="Arial"/>
          <w:color w:val="000000" w:themeColor="text1"/>
          <w:sz w:val="20"/>
          <w:szCs w:val="20"/>
        </w:rPr>
      </w:pPr>
      <w:r w:rsidRPr="002E132C">
        <w:rPr>
          <w:rFonts w:ascii="Arial" w:hAnsi="Arial" w:cs="Arial"/>
          <w:b/>
          <w:color w:val="000000" w:themeColor="text1"/>
          <w:sz w:val="20"/>
          <w:szCs w:val="20"/>
        </w:rPr>
        <w:t xml:space="preserve">Erdvė </w:t>
      </w:r>
      <w:r w:rsidRPr="002E132C">
        <w:rPr>
          <w:rFonts w:ascii="Arial" w:hAnsi="Arial" w:cs="Arial"/>
          <w:color w:val="000000" w:themeColor="text1"/>
          <w:sz w:val="20"/>
          <w:szCs w:val="20"/>
        </w:rPr>
        <w:t xml:space="preserve">– renginiui reikalinga atvira erdvė, kurią patogu pasiekti iš visos Lietuvos. </w:t>
      </w:r>
    </w:p>
    <w:p w14:paraId="0D1E4558" w14:textId="77777777" w:rsidR="00AE41CC" w:rsidRPr="002E132C" w:rsidRDefault="00AE41CC" w:rsidP="0076486E">
      <w:pPr>
        <w:spacing w:after="0" w:line="240" w:lineRule="auto"/>
        <w:jc w:val="both"/>
        <w:rPr>
          <w:rFonts w:ascii="Arial" w:hAnsi="Arial" w:cs="Arial"/>
          <w:color w:val="000000" w:themeColor="text1"/>
          <w:sz w:val="20"/>
          <w:szCs w:val="20"/>
        </w:rPr>
      </w:pPr>
    </w:p>
    <w:p w14:paraId="5D56F7BD" w14:textId="21558B5E" w:rsidR="00AE41CC" w:rsidRPr="002E132C" w:rsidRDefault="00AE41CC" w:rsidP="0076486E">
      <w:pPr>
        <w:spacing w:after="0" w:line="240" w:lineRule="auto"/>
        <w:rPr>
          <w:rFonts w:ascii="Arial" w:hAnsi="Arial" w:cs="Arial"/>
          <w:b/>
          <w:bCs/>
          <w:sz w:val="20"/>
          <w:szCs w:val="20"/>
        </w:rPr>
      </w:pPr>
      <w:r w:rsidRPr="002E132C">
        <w:rPr>
          <w:rFonts w:ascii="Arial" w:hAnsi="Arial" w:cs="Arial"/>
          <w:b/>
          <w:color w:val="000000" w:themeColor="text1"/>
          <w:sz w:val="20"/>
          <w:szCs w:val="20"/>
        </w:rPr>
        <w:t>Data</w:t>
      </w:r>
      <w:r w:rsidRPr="002E132C">
        <w:rPr>
          <w:rFonts w:ascii="Arial" w:hAnsi="Arial" w:cs="Arial"/>
          <w:color w:val="000000" w:themeColor="text1"/>
          <w:sz w:val="20"/>
          <w:szCs w:val="20"/>
        </w:rPr>
        <w:t xml:space="preserve"> –</w:t>
      </w:r>
      <w:r w:rsidR="00B913DC" w:rsidRPr="002E132C">
        <w:rPr>
          <w:rFonts w:ascii="Arial" w:hAnsi="Arial" w:cs="Arial"/>
          <w:color w:val="000000" w:themeColor="text1"/>
          <w:sz w:val="20"/>
          <w:szCs w:val="20"/>
        </w:rPr>
        <w:t xml:space="preserve"> p</w:t>
      </w:r>
      <w:r w:rsidRPr="002E132C">
        <w:rPr>
          <w:rFonts w:ascii="Arial" w:hAnsi="Arial" w:cs="Arial"/>
          <w:color w:val="000000" w:themeColor="text1"/>
          <w:sz w:val="20"/>
          <w:szCs w:val="20"/>
        </w:rPr>
        <w:t xml:space="preserve">reliminari renginio data – rugsėjo </w:t>
      </w:r>
      <w:r w:rsidR="00990383" w:rsidRPr="002E132C">
        <w:rPr>
          <w:rFonts w:ascii="Arial" w:hAnsi="Arial" w:cs="Arial"/>
          <w:color w:val="000000" w:themeColor="text1"/>
          <w:sz w:val="20"/>
          <w:szCs w:val="20"/>
          <w:lang w:val="en-US"/>
        </w:rPr>
        <w:t>1</w:t>
      </w:r>
      <w:r w:rsidR="00B5747E" w:rsidRPr="002E132C">
        <w:rPr>
          <w:rFonts w:ascii="Arial" w:hAnsi="Arial" w:cs="Arial"/>
          <w:color w:val="000000" w:themeColor="text1"/>
          <w:sz w:val="20"/>
          <w:szCs w:val="20"/>
          <w:lang w:val="en-US"/>
        </w:rPr>
        <w:t>3</w:t>
      </w:r>
      <w:r w:rsidRPr="002E132C">
        <w:rPr>
          <w:rFonts w:ascii="Arial" w:hAnsi="Arial" w:cs="Arial"/>
          <w:color w:val="000000" w:themeColor="text1"/>
          <w:sz w:val="20"/>
          <w:szCs w:val="20"/>
        </w:rPr>
        <w:t xml:space="preserve"> d.</w:t>
      </w:r>
      <w:r w:rsidR="00990383" w:rsidRPr="002E132C">
        <w:rPr>
          <w:rFonts w:ascii="Arial" w:hAnsi="Arial" w:cs="Arial"/>
          <w:color w:val="000000" w:themeColor="text1"/>
          <w:sz w:val="20"/>
          <w:szCs w:val="20"/>
        </w:rPr>
        <w:t xml:space="preserve"> (sekmadienis). </w:t>
      </w:r>
      <w:r w:rsidRPr="002E132C">
        <w:rPr>
          <w:rFonts w:ascii="Arial" w:hAnsi="Arial" w:cs="Arial"/>
          <w:color w:val="000000" w:themeColor="text1"/>
          <w:sz w:val="20"/>
          <w:szCs w:val="20"/>
        </w:rPr>
        <w:t xml:space="preserve"> </w:t>
      </w:r>
    </w:p>
    <w:p w14:paraId="60BAD792" w14:textId="77777777" w:rsidR="00AE41CC" w:rsidRPr="002E132C" w:rsidRDefault="00AE41CC" w:rsidP="0076486E">
      <w:pPr>
        <w:spacing w:after="0" w:line="240" w:lineRule="auto"/>
        <w:jc w:val="both"/>
        <w:rPr>
          <w:rFonts w:ascii="Arial" w:hAnsi="Arial" w:cs="Arial"/>
          <w:color w:val="000000" w:themeColor="text1"/>
          <w:sz w:val="20"/>
          <w:szCs w:val="20"/>
        </w:rPr>
      </w:pPr>
    </w:p>
    <w:p w14:paraId="7AECDAD2" w14:textId="30314C21" w:rsidR="00AE41CC" w:rsidRPr="002E132C" w:rsidRDefault="00AE41CC" w:rsidP="0076486E">
      <w:pPr>
        <w:spacing w:after="0" w:line="240" w:lineRule="auto"/>
        <w:jc w:val="both"/>
        <w:rPr>
          <w:rFonts w:ascii="Arial" w:hAnsi="Arial" w:cs="Arial"/>
          <w:color w:val="000000" w:themeColor="text1"/>
          <w:sz w:val="20"/>
          <w:szCs w:val="20"/>
        </w:rPr>
      </w:pPr>
      <w:r w:rsidRPr="002E132C">
        <w:rPr>
          <w:rFonts w:ascii="Arial" w:hAnsi="Arial" w:cs="Arial"/>
          <w:b/>
          <w:color w:val="000000" w:themeColor="text1"/>
          <w:sz w:val="20"/>
          <w:szCs w:val="20"/>
        </w:rPr>
        <w:t>Renginio trukmė</w:t>
      </w:r>
      <w:r w:rsidRPr="002E132C">
        <w:rPr>
          <w:rFonts w:ascii="Arial" w:hAnsi="Arial" w:cs="Arial"/>
          <w:color w:val="000000" w:themeColor="text1"/>
          <w:sz w:val="20"/>
          <w:szCs w:val="20"/>
        </w:rPr>
        <w:t xml:space="preserve"> – apie 10 valandų.</w:t>
      </w:r>
    </w:p>
    <w:p w14:paraId="3EEE9257" w14:textId="77777777" w:rsidR="00B913DC" w:rsidRPr="002E132C" w:rsidRDefault="00B913DC" w:rsidP="0076486E">
      <w:pPr>
        <w:spacing w:after="0" w:line="240" w:lineRule="auto"/>
        <w:jc w:val="both"/>
        <w:rPr>
          <w:rFonts w:ascii="Arial" w:hAnsi="Arial" w:cs="Arial"/>
          <w:color w:val="000000" w:themeColor="text1"/>
          <w:sz w:val="20"/>
          <w:szCs w:val="20"/>
        </w:rPr>
      </w:pPr>
    </w:p>
    <w:p w14:paraId="6B93A1DF" w14:textId="78B81A30" w:rsidR="00AE41CC" w:rsidRPr="002E132C" w:rsidRDefault="00AE41CC" w:rsidP="0076486E">
      <w:pPr>
        <w:spacing w:after="0" w:line="240" w:lineRule="auto"/>
        <w:jc w:val="both"/>
        <w:rPr>
          <w:rFonts w:ascii="Arial" w:hAnsi="Arial" w:cs="Arial"/>
          <w:color w:val="000000" w:themeColor="text1"/>
          <w:sz w:val="20"/>
          <w:szCs w:val="20"/>
        </w:rPr>
      </w:pPr>
      <w:r w:rsidRPr="002E132C">
        <w:rPr>
          <w:rFonts w:ascii="Arial" w:hAnsi="Arial" w:cs="Arial"/>
          <w:b/>
          <w:color w:val="000000" w:themeColor="text1"/>
          <w:sz w:val="20"/>
          <w:szCs w:val="20"/>
        </w:rPr>
        <w:lastRenderedPageBreak/>
        <w:t>Renginio tipas</w:t>
      </w:r>
      <w:r w:rsidRPr="002E132C">
        <w:rPr>
          <w:rFonts w:ascii="Arial" w:hAnsi="Arial" w:cs="Arial"/>
          <w:color w:val="000000" w:themeColor="text1"/>
          <w:sz w:val="20"/>
          <w:szCs w:val="20"/>
        </w:rPr>
        <w:t xml:space="preserve"> – pramoginis</w:t>
      </w:r>
      <w:r w:rsidR="00CA1671" w:rsidRPr="002E132C">
        <w:rPr>
          <w:rFonts w:ascii="Arial" w:hAnsi="Arial" w:cs="Arial"/>
          <w:color w:val="000000" w:themeColor="text1"/>
          <w:sz w:val="20"/>
          <w:szCs w:val="20"/>
        </w:rPr>
        <w:t>/edukacinis</w:t>
      </w:r>
      <w:r w:rsidRPr="002E132C">
        <w:rPr>
          <w:rFonts w:ascii="Arial" w:hAnsi="Arial" w:cs="Arial"/>
          <w:color w:val="000000" w:themeColor="text1"/>
          <w:sz w:val="20"/>
          <w:szCs w:val="20"/>
        </w:rPr>
        <w:t>. Tikimasi labai kokybiško renginio. Renginio programą turi sudaryti interaktyvios, inovatyvios veiklos (žaidimai), koncertai,</w:t>
      </w:r>
      <w:r w:rsidR="00990383" w:rsidRPr="002E132C">
        <w:rPr>
          <w:rFonts w:ascii="Arial" w:hAnsi="Arial" w:cs="Arial"/>
          <w:color w:val="000000" w:themeColor="text1"/>
          <w:sz w:val="20"/>
          <w:szCs w:val="20"/>
        </w:rPr>
        <w:t xml:space="preserve"> edukacijos,</w:t>
      </w:r>
      <w:r w:rsidRPr="002E132C">
        <w:rPr>
          <w:rFonts w:ascii="Arial" w:hAnsi="Arial" w:cs="Arial"/>
          <w:color w:val="000000" w:themeColor="text1"/>
          <w:sz w:val="20"/>
          <w:szCs w:val="20"/>
        </w:rPr>
        <w:t xml:space="preserve"> pasirodymai. Taip pat jie turi būti </w:t>
      </w:r>
      <w:r w:rsidR="00CA1671" w:rsidRPr="002E132C">
        <w:rPr>
          <w:rFonts w:ascii="Arial" w:hAnsi="Arial" w:cs="Arial"/>
          <w:color w:val="000000" w:themeColor="text1"/>
          <w:sz w:val="20"/>
          <w:szCs w:val="20"/>
        </w:rPr>
        <w:t xml:space="preserve">konceptualiai </w:t>
      </w:r>
      <w:r w:rsidRPr="002E132C">
        <w:rPr>
          <w:rFonts w:ascii="Arial" w:hAnsi="Arial" w:cs="Arial"/>
          <w:color w:val="000000" w:themeColor="text1"/>
          <w:sz w:val="20"/>
          <w:szCs w:val="20"/>
        </w:rPr>
        <w:t>susi</w:t>
      </w:r>
      <w:r w:rsidR="00CA1671" w:rsidRPr="002E132C">
        <w:rPr>
          <w:rFonts w:ascii="Arial" w:hAnsi="Arial" w:cs="Arial"/>
          <w:color w:val="000000" w:themeColor="text1"/>
          <w:sz w:val="20"/>
          <w:szCs w:val="20"/>
        </w:rPr>
        <w:t>eti</w:t>
      </w:r>
      <w:r w:rsidRPr="002E132C">
        <w:rPr>
          <w:rFonts w:ascii="Arial" w:hAnsi="Arial" w:cs="Arial"/>
          <w:color w:val="000000" w:themeColor="text1"/>
          <w:sz w:val="20"/>
          <w:szCs w:val="20"/>
        </w:rPr>
        <w:t xml:space="preserve"> su </w:t>
      </w:r>
      <w:r w:rsidR="00CA1671" w:rsidRPr="002E132C">
        <w:rPr>
          <w:rFonts w:ascii="Arial" w:hAnsi="Arial" w:cs="Arial"/>
          <w:color w:val="000000" w:themeColor="text1"/>
          <w:sz w:val="20"/>
          <w:szCs w:val="20"/>
        </w:rPr>
        <w:t xml:space="preserve">konkrečiomis Lietuvos pašto vertybėmis. </w:t>
      </w:r>
    </w:p>
    <w:p w14:paraId="19B5E452" w14:textId="77777777" w:rsidR="00AE41CC" w:rsidRPr="002E132C" w:rsidRDefault="00AE41CC" w:rsidP="0076486E">
      <w:pPr>
        <w:keepNext/>
        <w:shd w:val="clear" w:color="auto" w:fill="FFFFFF"/>
        <w:spacing w:after="0" w:line="240" w:lineRule="auto"/>
        <w:jc w:val="both"/>
        <w:outlineLvl w:val="1"/>
        <w:rPr>
          <w:rFonts w:ascii="Arial" w:hAnsi="Arial" w:cs="Arial"/>
          <w:b/>
          <w:color w:val="000000" w:themeColor="text1"/>
          <w:sz w:val="20"/>
          <w:szCs w:val="20"/>
        </w:rPr>
      </w:pPr>
    </w:p>
    <w:p w14:paraId="7204DE73" w14:textId="7BF3D955" w:rsidR="00AE41CC" w:rsidRPr="002E132C" w:rsidRDefault="00AE41CC" w:rsidP="0076486E">
      <w:pPr>
        <w:keepNext/>
        <w:shd w:val="clear" w:color="auto" w:fill="FFFFFF"/>
        <w:spacing w:after="0" w:line="240" w:lineRule="auto"/>
        <w:jc w:val="both"/>
        <w:outlineLvl w:val="1"/>
        <w:rPr>
          <w:rFonts w:ascii="Arial" w:hAnsi="Arial" w:cs="Arial"/>
          <w:color w:val="000000" w:themeColor="text1"/>
          <w:sz w:val="20"/>
          <w:szCs w:val="20"/>
        </w:rPr>
      </w:pPr>
      <w:r w:rsidRPr="002E132C">
        <w:rPr>
          <w:rFonts w:ascii="Arial" w:hAnsi="Arial" w:cs="Arial"/>
          <w:b/>
          <w:color w:val="000000" w:themeColor="text1"/>
          <w:sz w:val="20"/>
          <w:szCs w:val="20"/>
        </w:rPr>
        <w:t>Užduotis Tiekėjui</w:t>
      </w:r>
      <w:r w:rsidRPr="002E132C">
        <w:rPr>
          <w:rFonts w:ascii="Arial" w:hAnsi="Arial" w:cs="Arial"/>
          <w:color w:val="000000" w:themeColor="text1"/>
          <w:sz w:val="20"/>
          <w:szCs w:val="20"/>
        </w:rPr>
        <w:t xml:space="preserve"> </w:t>
      </w:r>
      <w:r w:rsidRPr="002E132C">
        <w:rPr>
          <w:rFonts w:ascii="Arial" w:hAnsi="Arial" w:cs="Arial"/>
          <w:b/>
          <w:bCs/>
          <w:color w:val="000000" w:themeColor="text1"/>
          <w:sz w:val="20"/>
          <w:szCs w:val="20"/>
        </w:rPr>
        <w:t xml:space="preserve">– pateikti </w:t>
      </w:r>
      <w:bookmarkStart w:id="2" w:name="_Hlk164238781"/>
      <w:r w:rsidRPr="002E132C">
        <w:rPr>
          <w:rFonts w:ascii="Arial" w:hAnsi="Arial" w:cs="Arial"/>
          <w:b/>
          <w:bCs/>
          <w:color w:val="000000" w:themeColor="text1"/>
          <w:sz w:val="20"/>
          <w:szCs w:val="20"/>
        </w:rPr>
        <w:t>2</w:t>
      </w:r>
      <w:r w:rsidR="00B913DC" w:rsidRPr="002E132C">
        <w:rPr>
          <w:rFonts w:ascii="Arial" w:hAnsi="Arial" w:cs="Arial"/>
          <w:b/>
          <w:bCs/>
          <w:color w:val="000000" w:themeColor="text1"/>
          <w:sz w:val="20"/>
          <w:szCs w:val="20"/>
        </w:rPr>
        <w:t xml:space="preserve"> (dvi)</w:t>
      </w:r>
      <w:r w:rsidRPr="002E132C">
        <w:rPr>
          <w:rFonts w:ascii="Arial" w:hAnsi="Arial" w:cs="Arial"/>
          <w:b/>
          <w:bCs/>
          <w:color w:val="000000" w:themeColor="text1"/>
          <w:sz w:val="20"/>
          <w:szCs w:val="20"/>
        </w:rPr>
        <w:t xml:space="preserve"> galimas vienos dienos renginio koncepcijas</w:t>
      </w:r>
      <w:bookmarkEnd w:id="2"/>
      <w:r w:rsidRPr="002E132C">
        <w:rPr>
          <w:rFonts w:ascii="Arial" w:hAnsi="Arial" w:cs="Arial"/>
          <w:b/>
          <w:bCs/>
          <w:color w:val="000000" w:themeColor="text1"/>
          <w:sz w:val="20"/>
          <w:szCs w:val="20"/>
        </w:rPr>
        <w:t>, kurios remtųsi Lietuvos pašto įmonių grupės vertybėmis, atspindėtų norimą renginio žinutę bei keliamą tikslą. Pirkėjas atlikdamas užduoties vertinimą naudos geriausią iš dviejų koncepcijų įvertintą koncepciją.</w:t>
      </w:r>
    </w:p>
    <w:p w14:paraId="3FD6D89D" w14:textId="77777777" w:rsidR="00AE41CC" w:rsidRPr="002E132C" w:rsidRDefault="00AE41CC" w:rsidP="0076486E">
      <w:pPr>
        <w:keepNext/>
        <w:shd w:val="clear" w:color="auto" w:fill="FFFFFF"/>
        <w:spacing w:after="0" w:line="240" w:lineRule="auto"/>
        <w:ind w:firstLine="556"/>
        <w:jc w:val="both"/>
        <w:outlineLvl w:val="1"/>
        <w:rPr>
          <w:rFonts w:ascii="Arial" w:hAnsi="Arial" w:cs="Arial"/>
          <w:color w:val="000000" w:themeColor="text1"/>
          <w:sz w:val="20"/>
          <w:szCs w:val="20"/>
        </w:rPr>
      </w:pPr>
    </w:p>
    <w:p w14:paraId="3040DC2C" w14:textId="77777777" w:rsidR="00AE41CC" w:rsidRPr="002E132C" w:rsidRDefault="00AE41CC" w:rsidP="0076486E">
      <w:pPr>
        <w:spacing w:after="0" w:line="240" w:lineRule="auto"/>
        <w:jc w:val="both"/>
        <w:rPr>
          <w:rFonts w:ascii="Arial" w:hAnsi="Arial" w:cs="Arial"/>
          <w:color w:val="000000" w:themeColor="text1"/>
          <w:sz w:val="20"/>
          <w:szCs w:val="20"/>
          <w:lang w:eastAsia="lt-LT"/>
        </w:rPr>
      </w:pPr>
      <w:r w:rsidRPr="002E132C">
        <w:rPr>
          <w:rFonts w:ascii="Arial" w:hAnsi="Arial" w:cs="Arial"/>
          <w:b/>
          <w:color w:val="000000" w:themeColor="text1"/>
          <w:sz w:val="20"/>
          <w:szCs w:val="20"/>
          <w:lang w:eastAsia="lt-LT"/>
        </w:rPr>
        <w:t>Užduoties turinys:</w:t>
      </w:r>
      <w:r w:rsidRPr="002E132C">
        <w:rPr>
          <w:rFonts w:ascii="Arial" w:hAnsi="Arial" w:cs="Arial"/>
          <w:color w:val="000000" w:themeColor="text1"/>
          <w:sz w:val="20"/>
          <w:szCs w:val="20"/>
          <w:lang w:eastAsia="lt-LT"/>
        </w:rPr>
        <w:t xml:space="preserve"> </w:t>
      </w:r>
    </w:p>
    <w:p w14:paraId="434B555B" w14:textId="77F1F28F" w:rsidR="00AE41CC" w:rsidRPr="002E132C" w:rsidRDefault="00AE41CC" w:rsidP="0076486E">
      <w:pPr>
        <w:tabs>
          <w:tab w:val="left" w:pos="851"/>
        </w:tabs>
        <w:suppressAutoHyphens/>
        <w:autoSpaceDN w:val="0"/>
        <w:spacing w:after="0" w:line="240" w:lineRule="auto"/>
        <w:jc w:val="both"/>
        <w:rPr>
          <w:rFonts w:ascii="Arial" w:hAnsi="Arial" w:cs="Arial"/>
          <w:color w:val="000000" w:themeColor="text1"/>
          <w:sz w:val="20"/>
          <w:szCs w:val="20"/>
          <w:lang w:eastAsia="lt-LT"/>
        </w:rPr>
      </w:pPr>
      <w:r w:rsidRPr="002E132C">
        <w:rPr>
          <w:rFonts w:ascii="Arial" w:hAnsi="Arial" w:cs="Arial"/>
          <w:color w:val="000000" w:themeColor="text1"/>
          <w:sz w:val="20"/>
          <w:szCs w:val="20"/>
          <w:lang w:eastAsia="lt-LT"/>
        </w:rPr>
        <w:t xml:space="preserve">1. </w:t>
      </w:r>
      <w:r w:rsidRPr="002E132C">
        <w:rPr>
          <w:rFonts w:ascii="Arial" w:hAnsi="Arial" w:cs="Arial"/>
          <w:b/>
          <w:bCs/>
          <w:color w:val="000000" w:themeColor="text1"/>
          <w:sz w:val="20"/>
          <w:szCs w:val="20"/>
          <w:lang w:eastAsia="lt-LT"/>
        </w:rPr>
        <w:t xml:space="preserve">Glaustai ir aiškiai aprašyti 2 </w:t>
      </w:r>
      <w:r w:rsidR="00B913DC" w:rsidRPr="002E132C">
        <w:rPr>
          <w:rFonts w:ascii="Arial" w:hAnsi="Arial" w:cs="Arial"/>
          <w:b/>
          <w:bCs/>
          <w:color w:val="000000" w:themeColor="text1"/>
          <w:sz w:val="20"/>
          <w:szCs w:val="20"/>
          <w:lang w:eastAsia="lt-LT"/>
        </w:rPr>
        <w:t xml:space="preserve">(dvi) </w:t>
      </w:r>
      <w:r w:rsidRPr="002E132C">
        <w:rPr>
          <w:rFonts w:ascii="Arial" w:hAnsi="Arial" w:cs="Arial"/>
          <w:b/>
          <w:bCs/>
          <w:color w:val="000000" w:themeColor="text1"/>
          <w:sz w:val="20"/>
          <w:szCs w:val="20"/>
          <w:lang w:eastAsia="lt-LT"/>
        </w:rPr>
        <w:t>galimas renginio koncepcijas.</w:t>
      </w:r>
      <w:r w:rsidR="00A26B95" w:rsidRPr="002E132C">
        <w:rPr>
          <w:rFonts w:ascii="Arial" w:hAnsi="Arial" w:cs="Arial"/>
          <w:b/>
          <w:bCs/>
          <w:color w:val="000000" w:themeColor="text1"/>
          <w:sz w:val="20"/>
          <w:szCs w:val="20"/>
          <w:lang w:eastAsia="lt-LT"/>
        </w:rPr>
        <w:t xml:space="preserve"> Koncepcijas pateikti galima PDF, PPT</w:t>
      </w:r>
      <w:r w:rsidR="00DD7858" w:rsidRPr="002E132C">
        <w:rPr>
          <w:rFonts w:ascii="Arial" w:hAnsi="Arial" w:cs="Arial"/>
          <w:b/>
          <w:bCs/>
          <w:color w:val="000000" w:themeColor="text1"/>
          <w:sz w:val="20"/>
          <w:szCs w:val="20"/>
          <w:lang w:eastAsia="lt-LT"/>
        </w:rPr>
        <w:t xml:space="preserve"> ar kt. Tiekėjo pasirinktais</w:t>
      </w:r>
      <w:r w:rsidR="00A26B95" w:rsidRPr="002E132C">
        <w:rPr>
          <w:rFonts w:ascii="Arial" w:hAnsi="Arial" w:cs="Arial"/>
          <w:b/>
          <w:bCs/>
          <w:color w:val="000000" w:themeColor="text1"/>
          <w:sz w:val="20"/>
          <w:szCs w:val="20"/>
          <w:lang w:eastAsia="lt-LT"/>
        </w:rPr>
        <w:t xml:space="preserve"> formatais.</w:t>
      </w:r>
      <w:r w:rsidRPr="002E132C">
        <w:rPr>
          <w:rFonts w:ascii="Arial" w:hAnsi="Arial" w:cs="Arial"/>
          <w:color w:val="000000" w:themeColor="text1"/>
          <w:sz w:val="20"/>
          <w:szCs w:val="20"/>
          <w:lang w:eastAsia="lt-LT"/>
        </w:rPr>
        <w:t xml:space="preserve"> Tiekėjo laimėjimo atveju, </w:t>
      </w:r>
      <w:r w:rsidR="00533C3F" w:rsidRPr="002E132C">
        <w:rPr>
          <w:rFonts w:ascii="Arial" w:hAnsi="Arial" w:cs="Arial"/>
          <w:color w:val="000000" w:themeColor="text1"/>
          <w:sz w:val="20"/>
          <w:szCs w:val="20"/>
          <w:lang w:eastAsia="lt-LT"/>
        </w:rPr>
        <w:t>Tiekėjas įgyvendins</w:t>
      </w:r>
      <w:r w:rsidRPr="002E132C">
        <w:rPr>
          <w:rFonts w:ascii="Arial" w:hAnsi="Arial" w:cs="Arial"/>
          <w:color w:val="000000" w:themeColor="text1"/>
          <w:sz w:val="20"/>
          <w:szCs w:val="20"/>
          <w:lang w:eastAsia="lt-LT"/>
        </w:rPr>
        <w:t xml:space="preserve"> koncepciją, kuri</w:t>
      </w:r>
      <w:r w:rsidR="00533C3F" w:rsidRPr="002E132C">
        <w:rPr>
          <w:rFonts w:ascii="Arial" w:hAnsi="Arial" w:cs="Arial"/>
          <w:color w:val="000000" w:themeColor="text1"/>
          <w:sz w:val="20"/>
          <w:szCs w:val="20"/>
          <w:lang w:eastAsia="lt-LT"/>
        </w:rPr>
        <w:t xml:space="preserve">ą Pirkėjas </w:t>
      </w:r>
      <w:r w:rsidR="003000BE" w:rsidRPr="002E132C">
        <w:rPr>
          <w:rFonts w:ascii="Arial" w:hAnsi="Arial" w:cs="Arial"/>
          <w:color w:val="000000" w:themeColor="text1"/>
          <w:sz w:val="20"/>
          <w:szCs w:val="20"/>
          <w:lang w:eastAsia="lt-LT"/>
        </w:rPr>
        <w:t>pasirinko vertinimui ir skyrė bal</w:t>
      </w:r>
      <w:r w:rsidR="00D77536" w:rsidRPr="002E132C">
        <w:rPr>
          <w:rFonts w:ascii="Arial" w:hAnsi="Arial" w:cs="Arial"/>
          <w:color w:val="000000" w:themeColor="text1"/>
          <w:sz w:val="20"/>
          <w:szCs w:val="20"/>
          <w:lang w:eastAsia="lt-LT"/>
        </w:rPr>
        <w:t>us</w:t>
      </w:r>
      <w:r w:rsidRPr="002E132C">
        <w:rPr>
          <w:rFonts w:ascii="Arial" w:hAnsi="Arial" w:cs="Arial"/>
          <w:color w:val="000000" w:themeColor="text1"/>
          <w:sz w:val="20"/>
          <w:szCs w:val="20"/>
          <w:lang w:eastAsia="lt-LT"/>
        </w:rPr>
        <w:t>.</w:t>
      </w:r>
      <w:r w:rsidR="00D77536" w:rsidRPr="002E132C">
        <w:rPr>
          <w:rFonts w:ascii="Arial" w:hAnsi="Arial" w:cs="Arial"/>
          <w:color w:val="000000" w:themeColor="text1"/>
          <w:sz w:val="20"/>
          <w:szCs w:val="20"/>
          <w:lang w:eastAsia="lt-LT"/>
        </w:rPr>
        <w:t xml:space="preserve"> Pirkėjas pasilieka teisę prašyti Tiekėjo pateikti patikslintą arba naują renginio koncepciją, jeigu yra keičiama renginio data (preliminari renginio data yra nurodyta techninėje specifikacijoje), kuri turės būti pritaikyta </w:t>
      </w:r>
      <w:r w:rsidR="00255269" w:rsidRPr="002E132C">
        <w:rPr>
          <w:rFonts w:ascii="Arial" w:hAnsi="Arial" w:cs="Arial"/>
          <w:color w:val="000000" w:themeColor="text1"/>
          <w:sz w:val="20"/>
          <w:szCs w:val="20"/>
          <w:lang w:eastAsia="lt-LT"/>
        </w:rPr>
        <w:t xml:space="preserve">pagal </w:t>
      </w:r>
      <w:r w:rsidR="00D77536" w:rsidRPr="002E132C">
        <w:rPr>
          <w:rFonts w:ascii="Arial" w:hAnsi="Arial" w:cs="Arial"/>
          <w:color w:val="000000" w:themeColor="text1"/>
          <w:sz w:val="20"/>
          <w:szCs w:val="20"/>
          <w:lang w:eastAsia="lt-LT"/>
        </w:rPr>
        <w:t>Pirkėjo poreik</w:t>
      </w:r>
      <w:r w:rsidR="00255269" w:rsidRPr="002E132C">
        <w:rPr>
          <w:rFonts w:ascii="Arial" w:hAnsi="Arial" w:cs="Arial"/>
          <w:color w:val="000000" w:themeColor="text1"/>
          <w:sz w:val="20"/>
          <w:szCs w:val="20"/>
          <w:lang w:eastAsia="lt-LT"/>
        </w:rPr>
        <w:t>ius</w:t>
      </w:r>
      <w:r w:rsidR="00D77536" w:rsidRPr="002E132C">
        <w:rPr>
          <w:rFonts w:ascii="Arial" w:hAnsi="Arial" w:cs="Arial"/>
          <w:color w:val="000000" w:themeColor="text1"/>
          <w:sz w:val="20"/>
          <w:szCs w:val="20"/>
          <w:lang w:eastAsia="lt-LT"/>
        </w:rPr>
        <w:t xml:space="preserve"> (atsižvelgiant į metų laiką / oro sąlygas ir pan., kada bus planuojamas renginys).</w:t>
      </w:r>
    </w:p>
    <w:p w14:paraId="429E40E6" w14:textId="7B7BB826" w:rsidR="00AE41CC" w:rsidRPr="002E132C" w:rsidRDefault="00AE41CC" w:rsidP="0076486E">
      <w:pPr>
        <w:tabs>
          <w:tab w:val="left" w:pos="851"/>
        </w:tabs>
        <w:suppressAutoHyphens/>
        <w:autoSpaceDN w:val="0"/>
        <w:spacing w:after="0" w:line="240" w:lineRule="auto"/>
        <w:jc w:val="both"/>
        <w:rPr>
          <w:rFonts w:ascii="Arial" w:hAnsi="Arial" w:cs="Arial"/>
          <w:color w:val="000000" w:themeColor="text1"/>
          <w:sz w:val="20"/>
          <w:szCs w:val="20"/>
          <w:lang w:eastAsia="lt-LT"/>
        </w:rPr>
      </w:pPr>
      <w:r w:rsidRPr="002E132C">
        <w:rPr>
          <w:rFonts w:ascii="Arial" w:hAnsi="Arial" w:cs="Arial"/>
          <w:color w:val="000000" w:themeColor="text1"/>
          <w:sz w:val="20"/>
          <w:szCs w:val="20"/>
          <w:lang w:eastAsia="lt-LT"/>
        </w:rPr>
        <w:t xml:space="preserve">2. </w:t>
      </w:r>
      <w:r w:rsidRPr="002E132C">
        <w:rPr>
          <w:rFonts w:ascii="Arial" w:hAnsi="Arial" w:cs="Arial"/>
          <w:b/>
          <w:bCs/>
          <w:color w:val="000000" w:themeColor="text1"/>
          <w:sz w:val="20"/>
          <w:szCs w:val="20"/>
          <w:lang w:eastAsia="lt-LT"/>
        </w:rPr>
        <w:t xml:space="preserve">Tiekėjas turi pasiūlyti ir </w:t>
      </w:r>
      <w:r w:rsidR="00DD7858" w:rsidRPr="002E132C">
        <w:rPr>
          <w:rFonts w:ascii="Arial" w:hAnsi="Arial" w:cs="Arial"/>
          <w:b/>
          <w:bCs/>
          <w:color w:val="000000" w:themeColor="text1"/>
          <w:sz w:val="20"/>
          <w:szCs w:val="20"/>
          <w:lang w:eastAsia="lt-LT"/>
        </w:rPr>
        <w:t>pateikti</w:t>
      </w:r>
      <w:r w:rsidRPr="002E132C">
        <w:rPr>
          <w:rFonts w:ascii="Arial" w:hAnsi="Arial" w:cs="Arial"/>
          <w:b/>
          <w:bCs/>
          <w:color w:val="000000" w:themeColor="text1"/>
          <w:sz w:val="20"/>
          <w:szCs w:val="20"/>
          <w:lang w:eastAsia="lt-LT"/>
        </w:rPr>
        <w:t xml:space="preserve"> detalią renginio koncepciją, kurią sudarytų šios dalys:</w:t>
      </w:r>
    </w:p>
    <w:p w14:paraId="4C2C81CF" w14:textId="77777777" w:rsidR="00AE41CC" w:rsidRPr="002E132C" w:rsidRDefault="00AE41CC" w:rsidP="0076486E">
      <w:pPr>
        <w:pStyle w:val="ListParagraph"/>
        <w:tabs>
          <w:tab w:val="left" w:pos="851"/>
        </w:tabs>
        <w:suppressAutoHyphens/>
        <w:autoSpaceDN w:val="0"/>
        <w:spacing w:after="0" w:line="240" w:lineRule="auto"/>
        <w:ind w:left="0"/>
        <w:jc w:val="both"/>
        <w:rPr>
          <w:rFonts w:ascii="Arial" w:hAnsi="Arial" w:cs="Arial"/>
          <w:color w:val="000000" w:themeColor="text1"/>
          <w:sz w:val="20"/>
          <w:szCs w:val="20"/>
          <w:lang w:eastAsia="lt-LT"/>
        </w:rPr>
      </w:pPr>
      <w:r w:rsidRPr="002E132C">
        <w:rPr>
          <w:rFonts w:ascii="Arial" w:hAnsi="Arial" w:cs="Arial"/>
          <w:color w:val="000000" w:themeColor="text1"/>
          <w:sz w:val="20"/>
          <w:szCs w:val="20"/>
          <w:lang w:eastAsia="lt-LT"/>
        </w:rPr>
        <w:t>2.1. pagrindinė renginio idėja, jo tema, pagrindinė komunikacinė žinutė-šūkis;</w:t>
      </w:r>
    </w:p>
    <w:p w14:paraId="627CBC43" w14:textId="6B300285" w:rsidR="00AE41CC" w:rsidRPr="002E132C" w:rsidRDefault="00AE41CC" w:rsidP="0076486E">
      <w:pPr>
        <w:pStyle w:val="ListParagraph"/>
        <w:tabs>
          <w:tab w:val="left" w:pos="851"/>
        </w:tabs>
        <w:suppressAutoHyphens/>
        <w:autoSpaceDN w:val="0"/>
        <w:spacing w:after="0" w:line="240" w:lineRule="auto"/>
        <w:ind w:left="0"/>
        <w:jc w:val="both"/>
        <w:rPr>
          <w:rFonts w:ascii="Arial" w:hAnsi="Arial" w:cs="Arial"/>
          <w:color w:val="000000" w:themeColor="text1"/>
          <w:sz w:val="20"/>
          <w:szCs w:val="20"/>
          <w:lang w:eastAsia="lt-LT"/>
        </w:rPr>
      </w:pPr>
      <w:r w:rsidRPr="002E132C">
        <w:rPr>
          <w:rFonts w:ascii="Arial" w:hAnsi="Arial" w:cs="Arial"/>
          <w:color w:val="000000" w:themeColor="text1"/>
          <w:sz w:val="20"/>
          <w:szCs w:val="20"/>
          <w:lang w:eastAsia="lt-LT"/>
        </w:rPr>
        <w:t>2.2. detali renginio programa (dalyvių užimtumas,</w:t>
      </w:r>
      <w:r w:rsidR="00CA1671" w:rsidRPr="002E132C">
        <w:rPr>
          <w:rFonts w:ascii="Arial" w:hAnsi="Arial" w:cs="Arial"/>
          <w:color w:val="000000" w:themeColor="text1"/>
          <w:sz w:val="20"/>
          <w:szCs w:val="20"/>
          <w:lang w:eastAsia="lt-LT"/>
        </w:rPr>
        <w:t xml:space="preserve"> vertybių integracija,</w:t>
      </w:r>
      <w:r w:rsidRPr="002E132C">
        <w:rPr>
          <w:rFonts w:ascii="Arial" w:hAnsi="Arial" w:cs="Arial"/>
          <w:color w:val="000000" w:themeColor="text1"/>
          <w:sz w:val="20"/>
          <w:szCs w:val="20"/>
          <w:lang w:eastAsia="lt-LT"/>
        </w:rPr>
        <w:t xml:space="preserve"> atlikėjai);</w:t>
      </w:r>
    </w:p>
    <w:p w14:paraId="664F3CEA" w14:textId="77777777" w:rsidR="00AE41CC" w:rsidRPr="002E132C" w:rsidRDefault="00AE41CC" w:rsidP="0076486E">
      <w:pPr>
        <w:pStyle w:val="ListParagraph"/>
        <w:tabs>
          <w:tab w:val="left" w:pos="851"/>
        </w:tabs>
        <w:suppressAutoHyphens/>
        <w:autoSpaceDN w:val="0"/>
        <w:spacing w:after="0" w:line="240" w:lineRule="auto"/>
        <w:ind w:left="0"/>
        <w:jc w:val="both"/>
        <w:rPr>
          <w:rFonts w:ascii="Arial" w:hAnsi="Arial" w:cs="Arial"/>
          <w:color w:val="000000" w:themeColor="text1"/>
          <w:sz w:val="20"/>
          <w:szCs w:val="20"/>
          <w:lang w:eastAsia="lt-LT"/>
        </w:rPr>
      </w:pPr>
      <w:r w:rsidRPr="002E132C">
        <w:rPr>
          <w:rFonts w:ascii="Arial" w:hAnsi="Arial" w:cs="Arial"/>
          <w:color w:val="000000" w:themeColor="text1"/>
          <w:sz w:val="20"/>
          <w:szCs w:val="20"/>
          <w:lang w:eastAsia="lt-LT"/>
        </w:rPr>
        <w:t>2.3. renginio vedėjas;</w:t>
      </w:r>
    </w:p>
    <w:p w14:paraId="08E0D067" w14:textId="77777777" w:rsidR="00AE41CC" w:rsidRPr="002E132C" w:rsidRDefault="00AE41CC" w:rsidP="0076486E">
      <w:pPr>
        <w:pStyle w:val="ListParagraph"/>
        <w:tabs>
          <w:tab w:val="left" w:pos="851"/>
        </w:tabs>
        <w:suppressAutoHyphens/>
        <w:autoSpaceDN w:val="0"/>
        <w:spacing w:after="0" w:line="240" w:lineRule="auto"/>
        <w:ind w:left="0"/>
        <w:jc w:val="both"/>
        <w:rPr>
          <w:rFonts w:ascii="Arial" w:hAnsi="Arial" w:cs="Arial"/>
          <w:color w:val="000000" w:themeColor="text1"/>
          <w:sz w:val="20"/>
          <w:szCs w:val="20"/>
          <w:lang w:eastAsia="lt-LT"/>
        </w:rPr>
      </w:pPr>
      <w:r w:rsidRPr="002E132C">
        <w:rPr>
          <w:rFonts w:ascii="Arial" w:hAnsi="Arial" w:cs="Arial"/>
          <w:color w:val="000000" w:themeColor="text1"/>
          <w:sz w:val="20"/>
          <w:szCs w:val="20"/>
          <w:lang w:eastAsia="lt-LT"/>
        </w:rPr>
        <w:t>2.4. renginio vieta ir jos apipavidalinimo koncepcija;</w:t>
      </w:r>
    </w:p>
    <w:p w14:paraId="33A7A868" w14:textId="77777777" w:rsidR="00AE41CC" w:rsidRPr="002E132C" w:rsidRDefault="00AE41CC" w:rsidP="0076486E">
      <w:pPr>
        <w:pStyle w:val="ListParagraph"/>
        <w:tabs>
          <w:tab w:val="left" w:pos="851"/>
        </w:tabs>
        <w:suppressAutoHyphens/>
        <w:autoSpaceDN w:val="0"/>
        <w:spacing w:after="0" w:line="240" w:lineRule="auto"/>
        <w:ind w:left="0"/>
        <w:jc w:val="both"/>
        <w:rPr>
          <w:rFonts w:ascii="Arial" w:hAnsi="Arial" w:cs="Arial"/>
          <w:color w:val="000000" w:themeColor="text1"/>
          <w:sz w:val="20"/>
          <w:szCs w:val="20"/>
          <w:lang w:eastAsia="lt-LT"/>
        </w:rPr>
      </w:pPr>
      <w:r w:rsidRPr="002E132C">
        <w:rPr>
          <w:rFonts w:ascii="Arial" w:hAnsi="Arial" w:cs="Arial"/>
          <w:color w:val="000000" w:themeColor="text1"/>
          <w:sz w:val="20"/>
          <w:szCs w:val="20"/>
          <w:lang w:eastAsia="lt-LT"/>
        </w:rPr>
        <w:t>2.5. renginio plakatų, elektroninių kvietimų, programos su vietos nuorodomis ir kitų komunikacijos priemonių vizualinio sprendimo idėja;</w:t>
      </w:r>
    </w:p>
    <w:p w14:paraId="41F45EF8" w14:textId="77777777" w:rsidR="00AE41CC" w:rsidRPr="002E132C" w:rsidRDefault="00AE41CC" w:rsidP="0076486E">
      <w:pPr>
        <w:pStyle w:val="ListParagraph"/>
        <w:tabs>
          <w:tab w:val="left" w:pos="851"/>
        </w:tabs>
        <w:suppressAutoHyphens/>
        <w:autoSpaceDN w:val="0"/>
        <w:spacing w:after="0" w:line="240" w:lineRule="auto"/>
        <w:ind w:left="0"/>
        <w:jc w:val="both"/>
        <w:rPr>
          <w:rFonts w:ascii="Arial" w:hAnsi="Arial" w:cs="Arial"/>
          <w:color w:val="000000" w:themeColor="text1"/>
          <w:sz w:val="20"/>
          <w:szCs w:val="20"/>
          <w:lang w:eastAsia="lt-LT"/>
        </w:rPr>
      </w:pPr>
      <w:r w:rsidRPr="002E132C">
        <w:rPr>
          <w:rFonts w:ascii="Arial" w:hAnsi="Arial" w:cs="Arial"/>
          <w:color w:val="000000" w:themeColor="text1"/>
          <w:sz w:val="20"/>
          <w:szCs w:val="20"/>
          <w:lang w:eastAsia="lt-LT"/>
        </w:rPr>
        <w:t>2.6. patogaus ir sklandaus renginio maitinimo planas;</w:t>
      </w:r>
    </w:p>
    <w:p w14:paraId="56EC2AFB" w14:textId="77777777" w:rsidR="00AE41CC" w:rsidRPr="002E132C" w:rsidRDefault="00AE41CC" w:rsidP="0076486E">
      <w:pPr>
        <w:pStyle w:val="ListParagraph"/>
        <w:tabs>
          <w:tab w:val="left" w:pos="851"/>
        </w:tabs>
        <w:suppressAutoHyphens/>
        <w:autoSpaceDN w:val="0"/>
        <w:spacing w:after="0" w:line="240" w:lineRule="auto"/>
        <w:ind w:left="0"/>
        <w:jc w:val="both"/>
        <w:rPr>
          <w:rFonts w:ascii="Arial" w:hAnsi="Arial" w:cs="Arial"/>
          <w:color w:val="000000" w:themeColor="text1"/>
          <w:sz w:val="20"/>
          <w:szCs w:val="20"/>
          <w:lang w:eastAsia="lt-LT"/>
        </w:rPr>
      </w:pPr>
      <w:r w:rsidRPr="002E132C">
        <w:rPr>
          <w:rFonts w:ascii="Arial" w:hAnsi="Arial" w:cs="Arial"/>
          <w:color w:val="000000" w:themeColor="text1"/>
          <w:sz w:val="20"/>
          <w:szCs w:val="20"/>
          <w:lang w:eastAsia="lt-LT"/>
        </w:rPr>
        <w:t>2.7. fotografavimo ir filmavimo paslaugos;</w:t>
      </w:r>
    </w:p>
    <w:p w14:paraId="3D39C5B0" w14:textId="77777777" w:rsidR="00AE41CC" w:rsidRPr="002E132C" w:rsidRDefault="00AE41CC" w:rsidP="0076486E">
      <w:pPr>
        <w:pStyle w:val="ListParagraph"/>
        <w:tabs>
          <w:tab w:val="left" w:pos="851"/>
        </w:tabs>
        <w:suppressAutoHyphens/>
        <w:autoSpaceDN w:val="0"/>
        <w:spacing w:after="0" w:line="240" w:lineRule="auto"/>
        <w:ind w:left="0"/>
        <w:jc w:val="both"/>
        <w:rPr>
          <w:rFonts w:ascii="Arial" w:hAnsi="Arial" w:cs="Arial"/>
          <w:color w:val="000000" w:themeColor="text1"/>
          <w:sz w:val="20"/>
          <w:szCs w:val="20"/>
          <w:lang w:eastAsia="lt-LT"/>
        </w:rPr>
      </w:pPr>
      <w:r w:rsidRPr="002E132C">
        <w:rPr>
          <w:rFonts w:ascii="Arial" w:hAnsi="Arial" w:cs="Arial"/>
          <w:color w:val="000000" w:themeColor="text1"/>
          <w:sz w:val="20"/>
          <w:szCs w:val="20"/>
          <w:lang w:eastAsia="lt-LT"/>
        </w:rPr>
        <w:t>2.8. transporto paslaugų kokybės užtikrinimas pagal specifinius Pirkėjo poreikius (renginio dalyviai iš skirtingų Lietuvos miestų);</w:t>
      </w:r>
    </w:p>
    <w:p w14:paraId="6C61B6FE" w14:textId="3459BC22" w:rsidR="00AE41CC" w:rsidRPr="002E132C" w:rsidRDefault="00AE41CC" w:rsidP="0076486E">
      <w:pPr>
        <w:pStyle w:val="ListParagraph"/>
        <w:tabs>
          <w:tab w:val="left" w:pos="851"/>
        </w:tabs>
        <w:suppressAutoHyphens/>
        <w:autoSpaceDN w:val="0"/>
        <w:spacing w:after="0" w:line="240" w:lineRule="auto"/>
        <w:ind w:left="0"/>
        <w:jc w:val="both"/>
        <w:rPr>
          <w:rFonts w:ascii="Arial" w:hAnsi="Arial" w:cs="Arial"/>
          <w:color w:val="000000" w:themeColor="text1"/>
          <w:sz w:val="20"/>
          <w:szCs w:val="20"/>
          <w:lang w:eastAsia="lt-LT"/>
        </w:rPr>
      </w:pPr>
      <w:r w:rsidRPr="002E132C">
        <w:rPr>
          <w:rFonts w:ascii="Arial" w:hAnsi="Arial" w:cs="Arial"/>
          <w:color w:val="000000" w:themeColor="text1"/>
          <w:sz w:val="20"/>
          <w:szCs w:val="20"/>
          <w:lang w:eastAsia="lt-LT"/>
        </w:rPr>
        <w:t>2.9. užtikrintos renginio dalyvių skaičių atitinkančios higienos ir saugos p</w:t>
      </w:r>
      <w:r w:rsidR="00690BD4" w:rsidRPr="002E132C">
        <w:rPr>
          <w:rFonts w:ascii="Arial" w:hAnsi="Arial" w:cs="Arial"/>
          <w:color w:val="000000" w:themeColor="text1"/>
          <w:sz w:val="20"/>
          <w:szCs w:val="20"/>
          <w:lang w:eastAsia="lt-LT"/>
        </w:rPr>
        <w:t>r</w:t>
      </w:r>
      <w:r w:rsidRPr="002E132C">
        <w:rPr>
          <w:rFonts w:ascii="Arial" w:hAnsi="Arial" w:cs="Arial"/>
          <w:color w:val="000000" w:themeColor="text1"/>
          <w:sz w:val="20"/>
          <w:szCs w:val="20"/>
          <w:lang w:eastAsia="lt-LT"/>
        </w:rPr>
        <w:t>iemonės (prausyklės, tualetai, muilas, popieriniai rankšluosčiai, tualetinis popierius, dezinfekcinis skystis ir kt.);</w:t>
      </w:r>
    </w:p>
    <w:p w14:paraId="7BB6281B" w14:textId="77777777" w:rsidR="00AE41CC" w:rsidRPr="002E132C" w:rsidRDefault="00AE41CC" w:rsidP="0076486E">
      <w:pPr>
        <w:pStyle w:val="ListParagraph"/>
        <w:tabs>
          <w:tab w:val="left" w:pos="851"/>
        </w:tabs>
        <w:suppressAutoHyphens/>
        <w:autoSpaceDN w:val="0"/>
        <w:spacing w:after="0" w:line="240" w:lineRule="auto"/>
        <w:ind w:left="0"/>
        <w:jc w:val="both"/>
        <w:rPr>
          <w:rFonts w:ascii="Arial" w:hAnsi="Arial" w:cs="Arial"/>
          <w:color w:val="000000" w:themeColor="text1"/>
          <w:sz w:val="20"/>
          <w:szCs w:val="20"/>
          <w:lang w:eastAsia="lt-LT"/>
        </w:rPr>
      </w:pPr>
      <w:r w:rsidRPr="002E132C">
        <w:rPr>
          <w:rFonts w:ascii="Arial" w:hAnsi="Arial" w:cs="Arial"/>
          <w:color w:val="000000" w:themeColor="text1"/>
          <w:sz w:val="20"/>
          <w:szCs w:val="20"/>
          <w:lang w:eastAsia="lt-LT"/>
        </w:rPr>
        <w:t>2.10. trečiųjų šalių (transportas, maitinimo paslaugos, garso ir šviesų aparatūra ir kt.) sąrašas;</w:t>
      </w:r>
    </w:p>
    <w:p w14:paraId="162D7B23" w14:textId="77777777" w:rsidR="00AE41CC" w:rsidRPr="002E132C" w:rsidRDefault="00AE41CC" w:rsidP="0076486E">
      <w:pPr>
        <w:pStyle w:val="ListParagraph"/>
        <w:tabs>
          <w:tab w:val="left" w:pos="851"/>
        </w:tabs>
        <w:suppressAutoHyphens/>
        <w:autoSpaceDN w:val="0"/>
        <w:spacing w:after="0" w:line="240" w:lineRule="auto"/>
        <w:ind w:left="0"/>
        <w:jc w:val="both"/>
        <w:rPr>
          <w:rFonts w:ascii="Arial" w:hAnsi="Arial" w:cs="Arial"/>
          <w:color w:val="000000" w:themeColor="text1"/>
          <w:sz w:val="20"/>
          <w:szCs w:val="20"/>
          <w:lang w:eastAsia="lt-LT"/>
        </w:rPr>
      </w:pPr>
      <w:r w:rsidRPr="002E132C">
        <w:rPr>
          <w:rFonts w:ascii="Arial" w:hAnsi="Arial" w:cs="Arial"/>
          <w:color w:val="000000" w:themeColor="text1"/>
          <w:sz w:val="20"/>
          <w:szCs w:val="20"/>
          <w:lang w:eastAsia="lt-LT"/>
        </w:rPr>
        <w:t>2.11. galutinė renginio sąmata.</w:t>
      </w:r>
    </w:p>
    <w:p w14:paraId="394787E4" w14:textId="77777777" w:rsidR="006B0251" w:rsidRPr="002E132C" w:rsidRDefault="006B0251" w:rsidP="0076486E">
      <w:pPr>
        <w:pStyle w:val="ListParagraph"/>
        <w:tabs>
          <w:tab w:val="left" w:pos="851"/>
        </w:tabs>
        <w:suppressAutoHyphens/>
        <w:autoSpaceDN w:val="0"/>
        <w:spacing w:after="0" w:line="240" w:lineRule="auto"/>
        <w:ind w:left="0"/>
        <w:jc w:val="both"/>
        <w:rPr>
          <w:rFonts w:ascii="Arial" w:hAnsi="Arial" w:cs="Arial"/>
          <w:color w:val="000000" w:themeColor="text1"/>
          <w:sz w:val="20"/>
          <w:szCs w:val="20"/>
          <w:lang w:eastAsia="lt-LT"/>
        </w:rPr>
      </w:pPr>
    </w:p>
    <w:p w14:paraId="6F6C6A09" w14:textId="31FFD178" w:rsidR="00CC7322" w:rsidRPr="002E132C" w:rsidRDefault="00690BD4" w:rsidP="00CC7322">
      <w:pPr>
        <w:jc w:val="both"/>
        <w:rPr>
          <w:rFonts w:ascii="Arial" w:hAnsi="Arial" w:cs="Arial"/>
          <w:i/>
          <w:iCs/>
          <w:sz w:val="20"/>
          <w:szCs w:val="20"/>
        </w:rPr>
      </w:pPr>
      <w:r w:rsidRPr="002E132C">
        <w:rPr>
          <w:rFonts w:ascii="Arial" w:hAnsi="Arial" w:cs="Arial"/>
          <w:b/>
          <w:bCs/>
          <w:color w:val="000000" w:themeColor="text1"/>
          <w:sz w:val="20"/>
          <w:szCs w:val="20"/>
          <w:lang w:eastAsia="lt-LT"/>
        </w:rPr>
        <w:t xml:space="preserve">Koncepcijos turi būti rengiamos taip, kad jose pateiktos idėjos būtų realiai </w:t>
      </w:r>
      <w:r w:rsidRPr="002E132C">
        <w:rPr>
          <w:rFonts w:ascii="Arial" w:hAnsi="Arial" w:cs="Arial"/>
          <w:b/>
          <w:bCs/>
          <w:sz w:val="20"/>
          <w:szCs w:val="20"/>
        </w:rPr>
        <w:t>įgyvendinamos,</w:t>
      </w:r>
      <w:r w:rsidRPr="002E132C">
        <w:rPr>
          <w:rFonts w:ascii="Arial" w:hAnsi="Arial" w:cs="Arial"/>
          <w:b/>
          <w:bCs/>
          <w:iCs/>
          <w:sz w:val="20"/>
          <w:szCs w:val="20"/>
        </w:rPr>
        <w:t xml:space="preserve"> siūlomos programos būtų logiškai pagrįstos</w:t>
      </w:r>
      <w:r w:rsidR="00B273F4" w:rsidRPr="002E132C">
        <w:rPr>
          <w:rFonts w:ascii="Arial" w:hAnsi="Arial" w:cs="Arial"/>
          <w:b/>
          <w:bCs/>
          <w:iCs/>
          <w:sz w:val="20"/>
          <w:szCs w:val="20"/>
        </w:rPr>
        <w:t>. I</w:t>
      </w:r>
      <w:r w:rsidR="00B273F4" w:rsidRPr="002E132C">
        <w:rPr>
          <w:rFonts w:ascii="Arial" w:hAnsi="Arial" w:cs="Arial"/>
          <w:b/>
          <w:bCs/>
          <w:sz w:val="20"/>
          <w:szCs w:val="20"/>
        </w:rPr>
        <w:t>dėjų/veiklų įgyvendinamumas turi būti aprašytas visapusiškai ir labai aiškiai bei puikiai ir logiškai išdėstytas Tiekėjo pateiktame laiko intervale</w:t>
      </w:r>
      <w:r w:rsidRPr="002E132C">
        <w:rPr>
          <w:rFonts w:ascii="Arial" w:hAnsi="Arial" w:cs="Arial"/>
          <w:b/>
          <w:bCs/>
          <w:iCs/>
          <w:sz w:val="20"/>
          <w:szCs w:val="20"/>
        </w:rPr>
        <w:t xml:space="preserve">. </w:t>
      </w:r>
      <w:r w:rsidR="00B273F4" w:rsidRPr="002E132C">
        <w:rPr>
          <w:rFonts w:ascii="Arial" w:hAnsi="Arial" w:cs="Arial"/>
          <w:b/>
          <w:bCs/>
          <w:iCs/>
          <w:sz w:val="20"/>
          <w:szCs w:val="20"/>
        </w:rPr>
        <w:t xml:space="preserve">Turi būti pateiktas </w:t>
      </w:r>
      <w:r w:rsidR="00B273F4" w:rsidRPr="002E132C">
        <w:rPr>
          <w:rFonts w:ascii="Arial" w:hAnsi="Arial" w:cs="Arial"/>
          <w:b/>
          <w:bCs/>
          <w:sz w:val="20"/>
          <w:szCs w:val="20"/>
        </w:rPr>
        <w:t>išsamus renginio aprašymas (detali ir konkreti informacija apie renginį, jo įgyvendinimą, pateikiama preliminari renginio programa). Pateikta renginio koncepcija turi būti detali, aprašyme pateikta konkreti informacija apie renginį, jo įgyvendinimą, pateikta renginio koncepcija visiškai turi atitikti Pirkėjo keliamus reikalavimus arba juos viršyti. Pateikta renginio koncepcija turi pilnai atspindėti Lietuvos pašto įmonių grupės vertybes, pagrindinę renginio žinutę bei keliamą tikslą. Renginio programa turi būti aiški ir nuosekli, pademonstruotas loginis ryšys tarp visų skirtingų užduoties elementų. Siūloma tema, veiklų planas, stilistika turi būti vientisa, pilnai atspind</w:t>
      </w:r>
      <w:r w:rsidR="008C6BED" w:rsidRPr="002E132C">
        <w:rPr>
          <w:rFonts w:ascii="Arial" w:hAnsi="Arial" w:cs="Arial"/>
          <w:b/>
          <w:bCs/>
          <w:sz w:val="20"/>
          <w:szCs w:val="20"/>
        </w:rPr>
        <w:t>ėti</w:t>
      </w:r>
      <w:r w:rsidR="00B273F4" w:rsidRPr="002E132C">
        <w:rPr>
          <w:rFonts w:ascii="Arial" w:hAnsi="Arial" w:cs="Arial"/>
          <w:b/>
          <w:bCs/>
          <w:sz w:val="20"/>
          <w:szCs w:val="20"/>
        </w:rPr>
        <w:t xml:space="preserve"> pašto </w:t>
      </w:r>
      <w:r w:rsidR="00A26B95" w:rsidRPr="002E132C">
        <w:rPr>
          <w:rFonts w:ascii="Arial" w:hAnsi="Arial" w:cs="Arial"/>
          <w:b/>
          <w:bCs/>
          <w:sz w:val="20"/>
          <w:szCs w:val="20"/>
        </w:rPr>
        <w:t xml:space="preserve">ir paštomatų </w:t>
      </w:r>
      <w:r w:rsidR="00B273F4" w:rsidRPr="002E132C">
        <w:rPr>
          <w:rFonts w:ascii="Arial" w:hAnsi="Arial" w:cs="Arial"/>
          <w:b/>
          <w:bCs/>
          <w:sz w:val="20"/>
          <w:szCs w:val="20"/>
        </w:rPr>
        <w:t xml:space="preserve">paslaugų sektorių, </w:t>
      </w:r>
      <w:r w:rsidR="00370D04" w:rsidRPr="002E132C">
        <w:rPr>
          <w:rFonts w:ascii="Arial" w:hAnsi="Arial" w:cs="Arial"/>
          <w:b/>
          <w:bCs/>
          <w:sz w:val="20"/>
          <w:szCs w:val="20"/>
        </w:rPr>
        <w:t xml:space="preserve">turi būti </w:t>
      </w:r>
      <w:r w:rsidR="00B273F4" w:rsidRPr="002E132C">
        <w:rPr>
          <w:rFonts w:ascii="Arial" w:hAnsi="Arial" w:cs="Arial"/>
          <w:b/>
          <w:bCs/>
          <w:sz w:val="20"/>
          <w:szCs w:val="20"/>
        </w:rPr>
        <w:t>tinkamai perteikta pašto</w:t>
      </w:r>
      <w:r w:rsidR="00A26B95" w:rsidRPr="002E132C">
        <w:rPr>
          <w:rFonts w:ascii="Arial" w:hAnsi="Arial" w:cs="Arial"/>
          <w:b/>
          <w:bCs/>
          <w:sz w:val="20"/>
          <w:szCs w:val="20"/>
        </w:rPr>
        <w:t xml:space="preserve"> ir paštomatų</w:t>
      </w:r>
      <w:r w:rsidR="00B273F4" w:rsidRPr="002E132C">
        <w:rPr>
          <w:rFonts w:ascii="Arial" w:hAnsi="Arial" w:cs="Arial"/>
          <w:b/>
          <w:bCs/>
          <w:sz w:val="20"/>
          <w:szCs w:val="20"/>
        </w:rPr>
        <w:t xml:space="preserve"> paslaugų sektoriaus veikla renginio/veiklų koncepcijos idėjose. </w:t>
      </w:r>
      <w:r w:rsidRPr="002E132C">
        <w:rPr>
          <w:rFonts w:ascii="Arial" w:hAnsi="Arial" w:cs="Arial"/>
          <w:b/>
          <w:bCs/>
          <w:iCs/>
          <w:sz w:val="20"/>
          <w:szCs w:val="20"/>
        </w:rPr>
        <w:t xml:space="preserve">Koncepcijos turi atspindėti, jog </w:t>
      </w:r>
      <w:r w:rsidR="00370D04" w:rsidRPr="002E132C">
        <w:rPr>
          <w:rFonts w:ascii="Arial" w:hAnsi="Arial" w:cs="Arial"/>
          <w:b/>
          <w:bCs/>
          <w:iCs/>
          <w:sz w:val="20"/>
          <w:szCs w:val="20"/>
        </w:rPr>
        <w:t>T</w:t>
      </w:r>
      <w:r w:rsidRPr="002E132C">
        <w:rPr>
          <w:rFonts w:ascii="Arial" w:hAnsi="Arial" w:cs="Arial"/>
          <w:b/>
          <w:bCs/>
          <w:iCs/>
          <w:sz w:val="20"/>
          <w:szCs w:val="20"/>
        </w:rPr>
        <w:t>iekėjas supranta užduoties esmę ir joje iškeltus uždavinius ir tikslus</w:t>
      </w:r>
      <w:r w:rsidR="00B273F4" w:rsidRPr="002E132C">
        <w:rPr>
          <w:rFonts w:ascii="Arial" w:hAnsi="Arial" w:cs="Arial"/>
          <w:b/>
          <w:bCs/>
          <w:iCs/>
          <w:sz w:val="20"/>
          <w:szCs w:val="20"/>
        </w:rPr>
        <w:t xml:space="preserve">, t. y. </w:t>
      </w:r>
      <w:r w:rsidR="00B273F4" w:rsidRPr="002E132C">
        <w:rPr>
          <w:rFonts w:ascii="Arial" w:hAnsi="Arial" w:cs="Arial"/>
          <w:b/>
          <w:bCs/>
          <w:sz w:val="20"/>
          <w:szCs w:val="20"/>
        </w:rPr>
        <w:t xml:space="preserve">koncepcijoje </w:t>
      </w:r>
      <w:r w:rsidR="00370D04" w:rsidRPr="002E132C">
        <w:rPr>
          <w:rFonts w:ascii="Arial" w:hAnsi="Arial" w:cs="Arial"/>
          <w:b/>
          <w:bCs/>
          <w:sz w:val="20"/>
          <w:szCs w:val="20"/>
        </w:rPr>
        <w:t xml:space="preserve">turi būti </w:t>
      </w:r>
      <w:r w:rsidR="00B273F4" w:rsidRPr="002E132C">
        <w:rPr>
          <w:rFonts w:ascii="Arial" w:hAnsi="Arial" w:cs="Arial"/>
          <w:b/>
          <w:bCs/>
          <w:sz w:val="20"/>
          <w:szCs w:val="20"/>
        </w:rPr>
        <w:t xml:space="preserve">visiškai pilnai atsižvelgiama ir į </w:t>
      </w:r>
      <w:r w:rsidR="00370D04" w:rsidRPr="002E132C">
        <w:rPr>
          <w:rFonts w:ascii="Arial" w:hAnsi="Arial" w:cs="Arial"/>
          <w:b/>
          <w:bCs/>
          <w:sz w:val="20"/>
          <w:szCs w:val="20"/>
        </w:rPr>
        <w:t>P</w:t>
      </w:r>
      <w:r w:rsidR="00B273F4" w:rsidRPr="002E132C">
        <w:rPr>
          <w:rFonts w:ascii="Arial" w:hAnsi="Arial" w:cs="Arial"/>
          <w:b/>
          <w:bCs/>
          <w:sz w:val="20"/>
          <w:szCs w:val="20"/>
        </w:rPr>
        <w:t>irkėjo poreikius, ir į keliamus tikslus, ir į keliamus uždavinius.</w:t>
      </w:r>
      <w:r w:rsidRPr="002E132C">
        <w:rPr>
          <w:rFonts w:ascii="Arial" w:hAnsi="Arial" w:cs="Arial"/>
          <w:b/>
          <w:bCs/>
          <w:iCs/>
          <w:sz w:val="20"/>
          <w:szCs w:val="20"/>
        </w:rPr>
        <w:t xml:space="preserve"> </w:t>
      </w:r>
      <w:r w:rsidRPr="002E132C">
        <w:rPr>
          <w:rFonts w:ascii="Arial" w:hAnsi="Arial" w:cs="Arial"/>
          <w:b/>
          <w:bCs/>
          <w:sz w:val="20"/>
          <w:szCs w:val="20"/>
        </w:rPr>
        <w:t>Renginių/veiklų aprašymuose turi būti aiškiai išreikštas idėjų kūrybiškumas, originalumas, novatoriškumas ir šiuolaikiškumas bei pritaikomumas tikslinei grupei</w:t>
      </w:r>
      <w:r w:rsidR="00CC7322" w:rsidRPr="002E132C">
        <w:rPr>
          <w:rFonts w:ascii="Arial" w:hAnsi="Arial" w:cs="Arial"/>
          <w:b/>
          <w:bCs/>
          <w:sz w:val="20"/>
          <w:szCs w:val="20"/>
        </w:rPr>
        <w:t>, netradiciniai dekoracijų sprendiniai</w:t>
      </w:r>
      <w:r w:rsidRPr="002E132C">
        <w:rPr>
          <w:rFonts w:ascii="Arial" w:hAnsi="Arial" w:cs="Arial"/>
          <w:b/>
          <w:bCs/>
          <w:sz w:val="20"/>
          <w:szCs w:val="20"/>
        </w:rPr>
        <w:t>.</w:t>
      </w:r>
      <w:r w:rsidRPr="002E132C">
        <w:rPr>
          <w:rFonts w:ascii="Arial" w:hAnsi="Arial" w:cs="Arial"/>
          <w:b/>
          <w:bCs/>
          <w:iCs/>
          <w:sz w:val="20"/>
          <w:szCs w:val="20"/>
        </w:rPr>
        <w:t xml:space="preserve"> </w:t>
      </w:r>
      <w:r w:rsidR="006B0251" w:rsidRPr="002E132C">
        <w:rPr>
          <w:rFonts w:ascii="Arial" w:hAnsi="Arial" w:cs="Arial"/>
          <w:b/>
          <w:bCs/>
          <w:iCs/>
          <w:sz w:val="20"/>
          <w:szCs w:val="20"/>
        </w:rPr>
        <w:t xml:space="preserve">Taip pat turi būti </w:t>
      </w:r>
      <w:r w:rsidR="006B0251" w:rsidRPr="002E132C">
        <w:rPr>
          <w:rFonts w:ascii="Arial" w:hAnsi="Arial" w:cs="Arial"/>
          <w:b/>
          <w:bCs/>
          <w:sz w:val="20"/>
          <w:szCs w:val="20"/>
        </w:rPr>
        <w:t>siūlomų trečiųjų šalių sąrašas</w:t>
      </w:r>
      <w:r w:rsidR="00370D04" w:rsidRPr="002E132C">
        <w:rPr>
          <w:rFonts w:ascii="Arial" w:hAnsi="Arial" w:cs="Arial"/>
          <w:b/>
          <w:bCs/>
          <w:sz w:val="20"/>
          <w:szCs w:val="20"/>
        </w:rPr>
        <w:t>, kuris</w:t>
      </w:r>
      <w:r w:rsidR="006B0251" w:rsidRPr="002E132C">
        <w:rPr>
          <w:rFonts w:ascii="Arial" w:hAnsi="Arial" w:cs="Arial"/>
          <w:b/>
          <w:bCs/>
          <w:sz w:val="20"/>
          <w:szCs w:val="20"/>
        </w:rPr>
        <w:t xml:space="preserve"> kaip ir sąmata turi būti detalūs. Renginiui skirtas biudžetas paskirstytas pagrįstai, </w:t>
      </w:r>
      <w:r w:rsidR="00370D04" w:rsidRPr="002E132C">
        <w:rPr>
          <w:rFonts w:ascii="Arial" w:hAnsi="Arial" w:cs="Arial"/>
          <w:b/>
          <w:bCs/>
          <w:sz w:val="20"/>
          <w:szCs w:val="20"/>
        </w:rPr>
        <w:t xml:space="preserve">kuris </w:t>
      </w:r>
      <w:r w:rsidR="006B0251" w:rsidRPr="002E132C">
        <w:rPr>
          <w:rFonts w:ascii="Arial" w:hAnsi="Arial" w:cs="Arial"/>
          <w:b/>
          <w:bCs/>
          <w:sz w:val="20"/>
          <w:szCs w:val="20"/>
        </w:rPr>
        <w:t>atitinka realias galimybes</w:t>
      </w:r>
      <w:r w:rsidR="00A50912" w:rsidRPr="002E132C">
        <w:rPr>
          <w:rFonts w:ascii="Arial" w:hAnsi="Arial" w:cs="Arial"/>
          <w:b/>
          <w:bCs/>
          <w:sz w:val="20"/>
          <w:szCs w:val="20"/>
        </w:rPr>
        <w:t xml:space="preserve">, neviršija maksimalios </w:t>
      </w:r>
      <w:r w:rsidR="00DD7858" w:rsidRPr="002E132C">
        <w:rPr>
          <w:rFonts w:ascii="Arial" w:hAnsi="Arial" w:cs="Arial"/>
          <w:b/>
          <w:bCs/>
          <w:sz w:val="20"/>
          <w:szCs w:val="20"/>
        </w:rPr>
        <w:t>Sutarties</w:t>
      </w:r>
      <w:r w:rsidR="00A50912" w:rsidRPr="002E132C">
        <w:rPr>
          <w:rFonts w:ascii="Arial" w:hAnsi="Arial" w:cs="Arial"/>
          <w:b/>
          <w:bCs/>
          <w:sz w:val="20"/>
          <w:szCs w:val="20"/>
        </w:rPr>
        <w:t xml:space="preserve"> sumos bei maksimalių sumų, nurodytų techninės specifikacijos 2 lentelėje</w:t>
      </w:r>
      <w:r w:rsidR="006B0251" w:rsidRPr="002E132C">
        <w:rPr>
          <w:rFonts w:ascii="Arial" w:hAnsi="Arial" w:cs="Arial"/>
          <w:b/>
          <w:bCs/>
          <w:sz w:val="20"/>
          <w:szCs w:val="20"/>
        </w:rPr>
        <w:t>.</w:t>
      </w:r>
      <w:r w:rsidR="00CC7322" w:rsidRPr="002E132C">
        <w:rPr>
          <w:rFonts w:ascii="Arial" w:hAnsi="Arial" w:cs="Arial"/>
          <w:b/>
          <w:bCs/>
          <w:sz w:val="20"/>
          <w:szCs w:val="20"/>
        </w:rPr>
        <w:t xml:space="preserve"> Pirkėjas vertindamas koncepcijas už Tiekėjo vedėją, atlikėją (-</w:t>
      </w:r>
      <w:proofErr w:type="spellStart"/>
      <w:r w:rsidR="00CC7322" w:rsidRPr="002E132C">
        <w:rPr>
          <w:rFonts w:ascii="Arial" w:hAnsi="Arial" w:cs="Arial"/>
          <w:b/>
          <w:bCs/>
          <w:sz w:val="20"/>
          <w:szCs w:val="20"/>
        </w:rPr>
        <w:t>us</w:t>
      </w:r>
      <w:proofErr w:type="spellEnd"/>
      <w:r w:rsidR="00CC7322" w:rsidRPr="002E132C">
        <w:rPr>
          <w:rFonts w:ascii="Arial" w:hAnsi="Arial" w:cs="Arial"/>
          <w:b/>
          <w:bCs/>
          <w:sz w:val="20"/>
          <w:szCs w:val="20"/>
        </w:rPr>
        <w:t>) ir renginio vietą balų neskirs t. y tiesiogiai nevertins šių dedamųjų, tačiau koncepcijose Tiekėjas turi pateikti jų aprašymus/detalizavimą ir įskaičiuoti jų kainas į renginio sąmatą, kad Pirkėjas įsitikintų, kad Tiekėjas tinkamai supranta Pirkėjo pateiktą užduotį ir geba tinkamai paskirstyti biudžetą.</w:t>
      </w:r>
    </w:p>
    <w:p w14:paraId="387CDC32" w14:textId="61750F18" w:rsidR="00091A0C" w:rsidRPr="002E132C" w:rsidRDefault="00091A0C" w:rsidP="0076486E">
      <w:pPr>
        <w:tabs>
          <w:tab w:val="left" w:pos="1248"/>
          <w:tab w:val="left" w:pos="3555"/>
        </w:tabs>
        <w:spacing w:after="0" w:line="240" w:lineRule="auto"/>
        <w:ind w:firstLine="851"/>
        <w:jc w:val="center"/>
        <w:rPr>
          <w:rFonts w:ascii="Arial" w:hAnsi="Arial" w:cs="Arial"/>
          <w:sz w:val="20"/>
          <w:szCs w:val="20"/>
        </w:rPr>
      </w:pPr>
      <w:r w:rsidRPr="002E132C">
        <w:rPr>
          <w:rFonts w:ascii="Arial" w:hAnsi="Arial" w:cs="Arial"/>
          <w:sz w:val="20"/>
          <w:szCs w:val="20"/>
        </w:rPr>
        <w:t>_______________</w:t>
      </w:r>
    </w:p>
    <w:p w14:paraId="22B734A5" w14:textId="74A65B78" w:rsidR="005A72D0" w:rsidRPr="002E132C" w:rsidRDefault="005A72D0" w:rsidP="0076486E">
      <w:pPr>
        <w:spacing w:after="0" w:line="240" w:lineRule="auto"/>
        <w:rPr>
          <w:rFonts w:ascii="Arial" w:hAnsi="Arial" w:cs="Arial"/>
          <w:sz w:val="20"/>
          <w:szCs w:val="20"/>
        </w:rPr>
      </w:pPr>
    </w:p>
    <w:sectPr w:rsidR="005A72D0" w:rsidRPr="002E132C" w:rsidSect="00FE4545">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29B6631"/>
    <w:multiLevelType w:val="multilevel"/>
    <w:tmpl w:val="83361D7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AA5D8B"/>
    <w:multiLevelType w:val="hybridMultilevel"/>
    <w:tmpl w:val="1C64A616"/>
    <w:lvl w:ilvl="0" w:tplc="0427000F">
      <w:start w:val="1"/>
      <w:numFmt w:val="decimal"/>
      <w:lvlText w:val="%1."/>
      <w:lvlJc w:val="left"/>
      <w:pPr>
        <w:ind w:left="720" w:hanging="360"/>
      </w:pPr>
      <w:rPr>
        <w:rFonts w:hint="default"/>
      </w:rPr>
    </w:lvl>
    <w:lvl w:ilvl="1" w:tplc="4C7C95FC">
      <w:numFmt w:val="bullet"/>
      <w:lvlText w:val="-"/>
      <w:lvlJc w:val="left"/>
      <w:pPr>
        <w:tabs>
          <w:tab w:val="num" w:pos="1440"/>
        </w:tabs>
        <w:ind w:left="1440" w:hanging="360"/>
      </w:pPr>
      <w:rPr>
        <w:rFonts w:ascii="Times New Roman" w:eastAsia="Arial Unicode MS" w:hAnsi="Times New Roman" w:cs="Times New Roman"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090458"/>
    <w:multiLevelType w:val="hybridMultilevel"/>
    <w:tmpl w:val="48484192"/>
    <w:lvl w:ilvl="0" w:tplc="EF18F346">
      <w:start w:val="1"/>
      <w:numFmt w:val="decimal"/>
      <w:lvlText w:val="%1."/>
      <w:lvlJc w:val="left"/>
      <w:pPr>
        <w:ind w:left="720" w:hanging="360"/>
      </w:pPr>
    </w:lvl>
    <w:lvl w:ilvl="1" w:tplc="4AB09192">
      <w:numFmt w:val="none"/>
      <w:lvlText w:val=""/>
      <w:lvlJc w:val="left"/>
      <w:pPr>
        <w:tabs>
          <w:tab w:val="num" w:pos="360"/>
        </w:tabs>
      </w:pPr>
    </w:lvl>
    <w:lvl w:ilvl="2" w:tplc="F062A0EC">
      <w:numFmt w:val="none"/>
      <w:lvlText w:val=""/>
      <w:lvlJc w:val="left"/>
      <w:pPr>
        <w:tabs>
          <w:tab w:val="num" w:pos="360"/>
        </w:tabs>
      </w:pPr>
    </w:lvl>
    <w:lvl w:ilvl="3" w:tplc="2A541ECE">
      <w:numFmt w:val="none"/>
      <w:lvlText w:val=""/>
      <w:lvlJc w:val="left"/>
      <w:pPr>
        <w:tabs>
          <w:tab w:val="num" w:pos="360"/>
        </w:tabs>
      </w:pPr>
    </w:lvl>
    <w:lvl w:ilvl="4" w:tplc="4D9CE55E">
      <w:numFmt w:val="none"/>
      <w:lvlText w:val=""/>
      <w:lvlJc w:val="left"/>
      <w:pPr>
        <w:tabs>
          <w:tab w:val="num" w:pos="360"/>
        </w:tabs>
      </w:pPr>
    </w:lvl>
    <w:lvl w:ilvl="5" w:tplc="C680B90A">
      <w:numFmt w:val="none"/>
      <w:lvlText w:val=""/>
      <w:lvlJc w:val="left"/>
      <w:pPr>
        <w:tabs>
          <w:tab w:val="num" w:pos="360"/>
        </w:tabs>
      </w:pPr>
    </w:lvl>
    <w:lvl w:ilvl="6" w:tplc="2DFC93CE">
      <w:numFmt w:val="none"/>
      <w:lvlText w:val=""/>
      <w:lvlJc w:val="left"/>
      <w:pPr>
        <w:tabs>
          <w:tab w:val="num" w:pos="360"/>
        </w:tabs>
      </w:pPr>
    </w:lvl>
    <w:lvl w:ilvl="7" w:tplc="E7AC3EEA">
      <w:numFmt w:val="none"/>
      <w:lvlText w:val=""/>
      <w:lvlJc w:val="left"/>
      <w:pPr>
        <w:tabs>
          <w:tab w:val="num" w:pos="360"/>
        </w:tabs>
      </w:pPr>
    </w:lvl>
    <w:lvl w:ilvl="8" w:tplc="F724A246">
      <w:numFmt w:val="none"/>
      <w:lvlText w:val=""/>
      <w:lvlJc w:val="left"/>
      <w:pPr>
        <w:tabs>
          <w:tab w:val="num" w:pos="360"/>
        </w:tabs>
      </w:pPr>
    </w:lvl>
  </w:abstractNum>
  <w:abstractNum w:abstractNumId="4" w15:restartNumberingAfterBreak="0">
    <w:nsid w:val="252956BA"/>
    <w:multiLevelType w:val="multilevel"/>
    <w:tmpl w:val="B6161234"/>
    <w:lvl w:ilvl="0">
      <w:start w:val="3"/>
      <w:numFmt w:val="decimal"/>
      <w:lvlText w:val="%1."/>
      <w:lvlJc w:val="left"/>
      <w:pPr>
        <w:ind w:left="360" w:hanging="36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3B02163"/>
    <w:multiLevelType w:val="multilevel"/>
    <w:tmpl w:val="F0E2BE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313937"/>
    <w:multiLevelType w:val="multilevel"/>
    <w:tmpl w:val="34DC4988"/>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3AD0112"/>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B7D0713"/>
    <w:multiLevelType w:val="multilevel"/>
    <w:tmpl w:val="C80604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E631AA8"/>
    <w:multiLevelType w:val="hybridMultilevel"/>
    <w:tmpl w:val="B1661536"/>
    <w:lvl w:ilvl="0" w:tplc="F7C6236E">
      <w:start w:val="1"/>
      <w:numFmt w:val="decimal"/>
      <w:lvlText w:val="%1."/>
      <w:lvlJc w:val="left"/>
      <w:pPr>
        <w:ind w:left="1020" w:hanging="360"/>
      </w:pPr>
    </w:lvl>
    <w:lvl w:ilvl="1" w:tplc="88943D84">
      <w:start w:val="1"/>
      <w:numFmt w:val="decimal"/>
      <w:lvlText w:val="%2."/>
      <w:lvlJc w:val="left"/>
      <w:pPr>
        <w:ind w:left="1020" w:hanging="360"/>
      </w:pPr>
    </w:lvl>
    <w:lvl w:ilvl="2" w:tplc="4510D3F4">
      <w:start w:val="1"/>
      <w:numFmt w:val="decimal"/>
      <w:lvlText w:val="%3."/>
      <w:lvlJc w:val="left"/>
      <w:pPr>
        <w:ind w:left="1020" w:hanging="360"/>
      </w:pPr>
    </w:lvl>
    <w:lvl w:ilvl="3" w:tplc="B596EA44">
      <w:start w:val="1"/>
      <w:numFmt w:val="decimal"/>
      <w:lvlText w:val="%4."/>
      <w:lvlJc w:val="left"/>
      <w:pPr>
        <w:ind w:left="1020" w:hanging="360"/>
      </w:pPr>
    </w:lvl>
    <w:lvl w:ilvl="4" w:tplc="C0AABF76">
      <w:start w:val="1"/>
      <w:numFmt w:val="decimal"/>
      <w:lvlText w:val="%5."/>
      <w:lvlJc w:val="left"/>
      <w:pPr>
        <w:ind w:left="1020" w:hanging="360"/>
      </w:pPr>
    </w:lvl>
    <w:lvl w:ilvl="5" w:tplc="BD448750">
      <w:start w:val="1"/>
      <w:numFmt w:val="decimal"/>
      <w:lvlText w:val="%6."/>
      <w:lvlJc w:val="left"/>
      <w:pPr>
        <w:ind w:left="1020" w:hanging="360"/>
      </w:pPr>
    </w:lvl>
    <w:lvl w:ilvl="6" w:tplc="9AA8C6CE">
      <w:start w:val="1"/>
      <w:numFmt w:val="decimal"/>
      <w:lvlText w:val="%7."/>
      <w:lvlJc w:val="left"/>
      <w:pPr>
        <w:ind w:left="1020" w:hanging="360"/>
      </w:pPr>
    </w:lvl>
    <w:lvl w:ilvl="7" w:tplc="5906A68C">
      <w:start w:val="1"/>
      <w:numFmt w:val="decimal"/>
      <w:lvlText w:val="%8."/>
      <w:lvlJc w:val="left"/>
      <w:pPr>
        <w:ind w:left="1020" w:hanging="360"/>
      </w:pPr>
    </w:lvl>
    <w:lvl w:ilvl="8" w:tplc="F5A66C50">
      <w:start w:val="1"/>
      <w:numFmt w:val="decimal"/>
      <w:lvlText w:val="%9."/>
      <w:lvlJc w:val="left"/>
      <w:pPr>
        <w:ind w:left="1020" w:hanging="360"/>
      </w:pPr>
    </w:lvl>
  </w:abstractNum>
  <w:abstractNum w:abstractNumId="12" w15:restartNumberingAfterBreak="0">
    <w:nsid w:val="7ABE1786"/>
    <w:multiLevelType w:val="multilevel"/>
    <w:tmpl w:val="63A63BC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80094141">
    <w:abstractNumId w:val="7"/>
  </w:num>
  <w:num w:numId="2" w16cid:durableId="129373313">
    <w:abstractNumId w:val="9"/>
  </w:num>
  <w:num w:numId="3" w16cid:durableId="1874348163">
    <w:abstractNumId w:val="1"/>
  </w:num>
  <w:num w:numId="4" w16cid:durableId="1286959770">
    <w:abstractNumId w:val="10"/>
  </w:num>
  <w:num w:numId="5" w16cid:durableId="1417021583">
    <w:abstractNumId w:val="0"/>
  </w:num>
  <w:num w:numId="6" w16cid:durableId="137110063">
    <w:abstractNumId w:val="6"/>
  </w:num>
  <w:num w:numId="7" w16cid:durableId="559250725">
    <w:abstractNumId w:val="5"/>
  </w:num>
  <w:num w:numId="8" w16cid:durableId="1057702691">
    <w:abstractNumId w:val="8"/>
  </w:num>
  <w:num w:numId="9" w16cid:durableId="1626693235">
    <w:abstractNumId w:val="12"/>
  </w:num>
  <w:num w:numId="10" w16cid:durableId="1608658040">
    <w:abstractNumId w:val="2"/>
  </w:num>
  <w:num w:numId="11" w16cid:durableId="1049842716">
    <w:abstractNumId w:val="3"/>
  </w:num>
  <w:num w:numId="12" w16cid:durableId="1643734036">
    <w:abstractNumId w:val="4"/>
  </w:num>
  <w:num w:numId="13" w16cid:durableId="15804840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613"/>
    <w:rsid w:val="00003A11"/>
    <w:rsid w:val="000050BF"/>
    <w:rsid w:val="00005F11"/>
    <w:rsid w:val="000104BC"/>
    <w:rsid w:val="000116B0"/>
    <w:rsid w:val="000144A8"/>
    <w:rsid w:val="00016CCE"/>
    <w:rsid w:val="00032723"/>
    <w:rsid w:val="00042BD3"/>
    <w:rsid w:val="00044750"/>
    <w:rsid w:val="00046A16"/>
    <w:rsid w:val="00047B4C"/>
    <w:rsid w:val="00067318"/>
    <w:rsid w:val="000707BF"/>
    <w:rsid w:val="00071684"/>
    <w:rsid w:val="000721BC"/>
    <w:rsid w:val="000749F2"/>
    <w:rsid w:val="00076DE1"/>
    <w:rsid w:val="00077F90"/>
    <w:rsid w:val="00091A0C"/>
    <w:rsid w:val="00094A35"/>
    <w:rsid w:val="00097579"/>
    <w:rsid w:val="000A21A7"/>
    <w:rsid w:val="000A39BE"/>
    <w:rsid w:val="000A41ED"/>
    <w:rsid w:val="000A5216"/>
    <w:rsid w:val="000B2DF2"/>
    <w:rsid w:val="000C7AE6"/>
    <w:rsid w:val="000D3C1C"/>
    <w:rsid w:val="000D3C4F"/>
    <w:rsid w:val="000D4350"/>
    <w:rsid w:val="000E4B3A"/>
    <w:rsid w:val="00105FF3"/>
    <w:rsid w:val="00130836"/>
    <w:rsid w:val="00130DCD"/>
    <w:rsid w:val="00132670"/>
    <w:rsid w:val="0013318E"/>
    <w:rsid w:val="0014199E"/>
    <w:rsid w:val="00141E43"/>
    <w:rsid w:val="00157B33"/>
    <w:rsid w:val="00176754"/>
    <w:rsid w:val="00183134"/>
    <w:rsid w:val="0018742B"/>
    <w:rsid w:val="001A250E"/>
    <w:rsid w:val="001A3599"/>
    <w:rsid w:val="001B233F"/>
    <w:rsid w:val="001B383D"/>
    <w:rsid w:val="001B41F0"/>
    <w:rsid w:val="001B6174"/>
    <w:rsid w:val="001C3F4C"/>
    <w:rsid w:val="001D1DD9"/>
    <w:rsid w:val="001D522D"/>
    <w:rsid w:val="001E13A6"/>
    <w:rsid w:val="001F7B6F"/>
    <w:rsid w:val="00205386"/>
    <w:rsid w:val="00206CF9"/>
    <w:rsid w:val="0021030B"/>
    <w:rsid w:val="0021043E"/>
    <w:rsid w:val="00212FAB"/>
    <w:rsid w:val="00225AA6"/>
    <w:rsid w:val="002267E0"/>
    <w:rsid w:val="00241D12"/>
    <w:rsid w:val="00242523"/>
    <w:rsid w:val="002431F6"/>
    <w:rsid w:val="00255269"/>
    <w:rsid w:val="0025612C"/>
    <w:rsid w:val="002700B0"/>
    <w:rsid w:val="00275149"/>
    <w:rsid w:val="00277AAE"/>
    <w:rsid w:val="00283F23"/>
    <w:rsid w:val="00285F0C"/>
    <w:rsid w:val="00291187"/>
    <w:rsid w:val="002A2086"/>
    <w:rsid w:val="002A3310"/>
    <w:rsid w:val="002A5CB3"/>
    <w:rsid w:val="002A7EB6"/>
    <w:rsid w:val="002B3019"/>
    <w:rsid w:val="002B5824"/>
    <w:rsid w:val="002C675F"/>
    <w:rsid w:val="002C679A"/>
    <w:rsid w:val="002D3626"/>
    <w:rsid w:val="002D3C97"/>
    <w:rsid w:val="002D41B2"/>
    <w:rsid w:val="002D4370"/>
    <w:rsid w:val="002E09D6"/>
    <w:rsid w:val="002E132C"/>
    <w:rsid w:val="002E4A8B"/>
    <w:rsid w:val="002E5CD3"/>
    <w:rsid w:val="002E60DB"/>
    <w:rsid w:val="002E78D1"/>
    <w:rsid w:val="002F1075"/>
    <w:rsid w:val="003000BE"/>
    <w:rsid w:val="00304224"/>
    <w:rsid w:val="00310ECB"/>
    <w:rsid w:val="00314040"/>
    <w:rsid w:val="0031564E"/>
    <w:rsid w:val="00315F44"/>
    <w:rsid w:val="003360DB"/>
    <w:rsid w:val="003432B7"/>
    <w:rsid w:val="00356CF9"/>
    <w:rsid w:val="003601BA"/>
    <w:rsid w:val="00363B19"/>
    <w:rsid w:val="00370D04"/>
    <w:rsid w:val="0037526D"/>
    <w:rsid w:val="00375A7A"/>
    <w:rsid w:val="003801B9"/>
    <w:rsid w:val="00391082"/>
    <w:rsid w:val="00391DA0"/>
    <w:rsid w:val="0039481A"/>
    <w:rsid w:val="00394C3A"/>
    <w:rsid w:val="003A0FE1"/>
    <w:rsid w:val="003B4E51"/>
    <w:rsid w:val="003C02C6"/>
    <w:rsid w:val="003C2BA0"/>
    <w:rsid w:val="003D0F8F"/>
    <w:rsid w:val="003D4EE1"/>
    <w:rsid w:val="003D64CC"/>
    <w:rsid w:val="003E44AB"/>
    <w:rsid w:val="003F60F1"/>
    <w:rsid w:val="00401757"/>
    <w:rsid w:val="004018EA"/>
    <w:rsid w:val="00405EEC"/>
    <w:rsid w:val="004143B5"/>
    <w:rsid w:val="0042256C"/>
    <w:rsid w:val="0043073D"/>
    <w:rsid w:val="00433630"/>
    <w:rsid w:val="004374EE"/>
    <w:rsid w:val="00444C79"/>
    <w:rsid w:val="00446D12"/>
    <w:rsid w:val="004521C7"/>
    <w:rsid w:val="00454F76"/>
    <w:rsid w:val="00466C9C"/>
    <w:rsid w:val="0047107C"/>
    <w:rsid w:val="004822D5"/>
    <w:rsid w:val="00482CF9"/>
    <w:rsid w:val="0048330F"/>
    <w:rsid w:val="00487A0D"/>
    <w:rsid w:val="00494F0C"/>
    <w:rsid w:val="00497935"/>
    <w:rsid w:val="004A0C48"/>
    <w:rsid w:val="004A0E20"/>
    <w:rsid w:val="004A5BDE"/>
    <w:rsid w:val="004A5E12"/>
    <w:rsid w:val="004B55FF"/>
    <w:rsid w:val="004B5783"/>
    <w:rsid w:val="004C52EE"/>
    <w:rsid w:val="004D322C"/>
    <w:rsid w:val="004D7A2F"/>
    <w:rsid w:val="004D7ECA"/>
    <w:rsid w:val="004F23CD"/>
    <w:rsid w:val="004F2E05"/>
    <w:rsid w:val="004F3561"/>
    <w:rsid w:val="004F72C2"/>
    <w:rsid w:val="00507CA2"/>
    <w:rsid w:val="00513BD6"/>
    <w:rsid w:val="00525B01"/>
    <w:rsid w:val="00533C3F"/>
    <w:rsid w:val="00534097"/>
    <w:rsid w:val="005379CA"/>
    <w:rsid w:val="00540A9B"/>
    <w:rsid w:val="0054151E"/>
    <w:rsid w:val="00545DAF"/>
    <w:rsid w:val="00547581"/>
    <w:rsid w:val="0055278B"/>
    <w:rsid w:val="00555279"/>
    <w:rsid w:val="00560F43"/>
    <w:rsid w:val="00561E89"/>
    <w:rsid w:val="005661F5"/>
    <w:rsid w:val="005675CF"/>
    <w:rsid w:val="00573015"/>
    <w:rsid w:val="00581151"/>
    <w:rsid w:val="005813E4"/>
    <w:rsid w:val="0058622B"/>
    <w:rsid w:val="00586C15"/>
    <w:rsid w:val="005947C9"/>
    <w:rsid w:val="00594F0F"/>
    <w:rsid w:val="0059698E"/>
    <w:rsid w:val="005A4FCA"/>
    <w:rsid w:val="005A72D0"/>
    <w:rsid w:val="005A73D1"/>
    <w:rsid w:val="005A7B99"/>
    <w:rsid w:val="005B21AE"/>
    <w:rsid w:val="005B462F"/>
    <w:rsid w:val="005B739E"/>
    <w:rsid w:val="005B753F"/>
    <w:rsid w:val="005B77C7"/>
    <w:rsid w:val="005C15F7"/>
    <w:rsid w:val="005C460D"/>
    <w:rsid w:val="005D11C0"/>
    <w:rsid w:val="005D2F43"/>
    <w:rsid w:val="005E06FF"/>
    <w:rsid w:val="005E1346"/>
    <w:rsid w:val="005E6B17"/>
    <w:rsid w:val="005F28F0"/>
    <w:rsid w:val="00600170"/>
    <w:rsid w:val="00611CB2"/>
    <w:rsid w:val="00620711"/>
    <w:rsid w:val="00621145"/>
    <w:rsid w:val="00626615"/>
    <w:rsid w:val="00627117"/>
    <w:rsid w:val="0063662E"/>
    <w:rsid w:val="00642DFF"/>
    <w:rsid w:val="00643CC1"/>
    <w:rsid w:val="00645331"/>
    <w:rsid w:val="00651A4E"/>
    <w:rsid w:val="00661E4B"/>
    <w:rsid w:val="006671D7"/>
    <w:rsid w:val="00671AB4"/>
    <w:rsid w:val="006729A6"/>
    <w:rsid w:val="00681210"/>
    <w:rsid w:val="00683527"/>
    <w:rsid w:val="00690BD4"/>
    <w:rsid w:val="006A1C59"/>
    <w:rsid w:val="006A25B7"/>
    <w:rsid w:val="006A339C"/>
    <w:rsid w:val="006A442A"/>
    <w:rsid w:val="006A488A"/>
    <w:rsid w:val="006A5B73"/>
    <w:rsid w:val="006A78B9"/>
    <w:rsid w:val="006B0251"/>
    <w:rsid w:val="006B28EA"/>
    <w:rsid w:val="006D55D1"/>
    <w:rsid w:val="006E6375"/>
    <w:rsid w:val="006F3004"/>
    <w:rsid w:val="006F4DDA"/>
    <w:rsid w:val="006F4E35"/>
    <w:rsid w:val="006F7F3C"/>
    <w:rsid w:val="00737148"/>
    <w:rsid w:val="00746AD2"/>
    <w:rsid w:val="00752A25"/>
    <w:rsid w:val="007609E0"/>
    <w:rsid w:val="00764868"/>
    <w:rsid w:val="0076486E"/>
    <w:rsid w:val="007751A0"/>
    <w:rsid w:val="00776382"/>
    <w:rsid w:val="00784037"/>
    <w:rsid w:val="007852C1"/>
    <w:rsid w:val="007879B0"/>
    <w:rsid w:val="00790AA9"/>
    <w:rsid w:val="00793ACE"/>
    <w:rsid w:val="00797804"/>
    <w:rsid w:val="00797FCF"/>
    <w:rsid w:val="007B5B1C"/>
    <w:rsid w:val="007C0D15"/>
    <w:rsid w:val="007C19E2"/>
    <w:rsid w:val="007C1F0B"/>
    <w:rsid w:val="007C302F"/>
    <w:rsid w:val="007D3C83"/>
    <w:rsid w:val="007E3151"/>
    <w:rsid w:val="007E67D8"/>
    <w:rsid w:val="007F38C4"/>
    <w:rsid w:val="007F44BE"/>
    <w:rsid w:val="007F5C93"/>
    <w:rsid w:val="00805D2A"/>
    <w:rsid w:val="0080696D"/>
    <w:rsid w:val="00812B18"/>
    <w:rsid w:val="00816C61"/>
    <w:rsid w:val="0081760C"/>
    <w:rsid w:val="00822597"/>
    <w:rsid w:val="008330AB"/>
    <w:rsid w:val="00835BE8"/>
    <w:rsid w:val="00836C64"/>
    <w:rsid w:val="0084345C"/>
    <w:rsid w:val="00846AB0"/>
    <w:rsid w:val="00857DA5"/>
    <w:rsid w:val="00863FEA"/>
    <w:rsid w:val="0086414C"/>
    <w:rsid w:val="008649C0"/>
    <w:rsid w:val="00865644"/>
    <w:rsid w:val="0087183E"/>
    <w:rsid w:val="00891214"/>
    <w:rsid w:val="008913D2"/>
    <w:rsid w:val="00891B01"/>
    <w:rsid w:val="00895EE7"/>
    <w:rsid w:val="008B6838"/>
    <w:rsid w:val="008C3835"/>
    <w:rsid w:val="008C6BED"/>
    <w:rsid w:val="008F0AC5"/>
    <w:rsid w:val="008F0EA3"/>
    <w:rsid w:val="00904FAE"/>
    <w:rsid w:val="00913CFB"/>
    <w:rsid w:val="00927964"/>
    <w:rsid w:val="00952850"/>
    <w:rsid w:val="0095439D"/>
    <w:rsid w:val="00961BDA"/>
    <w:rsid w:val="00964F3B"/>
    <w:rsid w:val="00975AC5"/>
    <w:rsid w:val="00990383"/>
    <w:rsid w:val="00992D54"/>
    <w:rsid w:val="00994CCB"/>
    <w:rsid w:val="009A4D65"/>
    <w:rsid w:val="009B1653"/>
    <w:rsid w:val="009B1E54"/>
    <w:rsid w:val="009B34D3"/>
    <w:rsid w:val="009B4423"/>
    <w:rsid w:val="009B6507"/>
    <w:rsid w:val="009B72AD"/>
    <w:rsid w:val="009C108C"/>
    <w:rsid w:val="009C42EE"/>
    <w:rsid w:val="009C5747"/>
    <w:rsid w:val="009C5B88"/>
    <w:rsid w:val="009D096A"/>
    <w:rsid w:val="009E6B25"/>
    <w:rsid w:val="009F1B25"/>
    <w:rsid w:val="009F6BE5"/>
    <w:rsid w:val="00A0347D"/>
    <w:rsid w:val="00A06F45"/>
    <w:rsid w:val="00A10A0E"/>
    <w:rsid w:val="00A21031"/>
    <w:rsid w:val="00A26B95"/>
    <w:rsid w:val="00A50912"/>
    <w:rsid w:val="00A50D7C"/>
    <w:rsid w:val="00A53524"/>
    <w:rsid w:val="00A535D6"/>
    <w:rsid w:val="00A55871"/>
    <w:rsid w:val="00A60034"/>
    <w:rsid w:val="00A61E20"/>
    <w:rsid w:val="00A742EC"/>
    <w:rsid w:val="00A7651F"/>
    <w:rsid w:val="00A82751"/>
    <w:rsid w:val="00AA19B6"/>
    <w:rsid w:val="00AA764C"/>
    <w:rsid w:val="00AC2B9E"/>
    <w:rsid w:val="00AC7B89"/>
    <w:rsid w:val="00AD03DB"/>
    <w:rsid w:val="00AD058A"/>
    <w:rsid w:val="00AE2485"/>
    <w:rsid w:val="00AE3731"/>
    <w:rsid w:val="00AE41CC"/>
    <w:rsid w:val="00B00B2C"/>
    <w:rsid w:val="00B17944"/>
    <w:rsid w:val="00B273F4"/>
    <w:rsid w:val="00B3351F"/>
    <w:rsid w:val="00B479EB"/>
    <w:rsid w:val="00B5747E"/>
    <w:rsid w:val="00B6143A"/>
    <w:rsid w:val="00B62F69"/>
    <w:rsid w:val="00B62F9B"/>
    <w:rsid w:val="00B86B33"/>
    <w:rsid w:val="00B912C6"/>
    <w:rsid w:val="00B913DC"/>
    <w:rsid w:val="00BA223B"/>
    <w:rsid w:val="00BA2D25"/>
    <w:rsid w:val="00BA3C3F"/>
    <w:rsid w:val="00BA5032"/>
    <w:rsid w:val="00BA780A"/>
    <w:rsid w:val="00BB065D"/>
    <w:rsid w:val="00BB0785"/>
    <w:rsid w:val="00BC34EC"/>
    <w:rsid w:val="00BC6A02"/>
    <w:rsid w:val="00BD0450"/>
    <w:rsid w:val="00BD5F59"/>
    <w:rsid w:val="00BE2F5C"/>
    <w:rsid w:val="00BF16BA"/>
    <w:rsid w:val="00C05A72"/>
    <w:rsid w:val="00C068D0"/>
    <w:rsid w:val="00C14589"/>
    <w:rsid w:val="00C20976"/>
    <w:rsid w:val="00C22D85"/>
    <w:rsid w:val="00C25320"/>
    <w:rsid w:val="00C30939"/>
    <w:rsid w:val="00C344D3"/>
    <w:rsid w:val="00C37BF9"/>
    <w:rsid w:val="00C41B25"/>
    <w:rsid w:val="00C423F2"/>
    <w:rsid w:val="00C43F5E"/>
    <w:rsid w:val="00C62CA9"/>
    <w:rsid w:val="00C630E5"/>
    <w:rsid w:val="00C6494E"/>
    <w:rsid w:val="00C70721"/>
    <w:rsid w:val="00C72A27"/>
    <w:rsid w:val="00CA1671"/>
    <w:rsid w:val="00CA6009"/>
    <w:rsid w:val="00CC1B51"/>
    <w:rsid w:val="00CC3B99"/>
    <w:rsid w:val="00CC7322"/>
    <w:rsid w:val="00CC77C9"/>
    <w:rsid w:val="00CD759D"/>
    <w:rsid w:val="00CE003C"/>
    <w:rsid w:val="00CE2135"/>
    <w:rsid w:val="00CF4428"/>
    <w:rsid w:val="00CF70C2"/>
    <w:rsid w:val="00CF71D6"/>
    <w:rsid w:val="00D109D4"/>
    <w:rsid w:val="00D13B07"/>
    <w:rsid w:val="00D237A6"/>
    <w:rsid w:val="00D25798"/>
    <w:rsid w:val="00D3753B"/>
    <w:rsid w:val="00D40E35"/>
    <w:rsid w:val="00D41817"/>
    <w:rsid w:val="00D44D04"/>
    <w:rsid w:val="00D54F71"/>
    <w:rsid w:val="00D5522D"/>
    <w:rsid w:val="00D6073F"/>
    <w:rsid w:val="00D652C3"/>
    <w:rsid w:val="00D67AFF"/>
    <w:rsid w:val="00D730C8"/>
    <w:rsid w:val="00D77536"/>
    <w:rsid w:val="00D87CFF"/>
    <w:rsid w:val="00D9438C"/>
    <w:rsid w:val="00DA161F"/>
    <w:rsid w:val="00DA187B"/>
    <w:rsid w:val="00DA2535"/>
    <w:rsid w:val="00DA73D2"/>
    <w:rsid w:val="00DC14E4"/>
    <w:rsid w:val="00DC21E4"/>
    <w:rsid w:val="00DC3DB4"/>
    <w:rsid w:val="00DC79E6"/>
    <w:rsid w:val="00DD15C0"/>
    <w:rsid w:val="00DD2F3F"/>
    <w:rsid w:val="00DD58D4"/>
    <w:rsid w:val="00DD7858"/>
    <w:rsid w:val="00DE0C61"/>
    <w:rsid w:val="00DF050F"/>
    <w:rsid w:val="00DF0A8C"/>
    <w:rsid w:val="00E01107"/>
    <w:rsid w:val="00E0401A"/>
    <w:rsid w:val="00E05139"/>
    <w:rsid w:val="00E22E35"/>
    <w:rsid w:val="00E231AF"/>
    <w:rsid w:val="00E30CF3"/>
    <w:rsid w:val="00E31203"/>
    <w:rsid w:val="00E31D28"/>
    <w:rsid w:val="00E323D5"/>
    <w:rsid w:val="00E32417"/>
    <w:rsid w:val="00E32DA5"/>
    <w:rsid w:val="00E35870"/>
    <w:rsid w:val="00E36D6F"/>
    <w:rsid w:val="00E40C02"/>
    <w:rsid w:val="00E44F07"/>
    <w:rsid w:val="00E562A7"/>
    <w:rsid w:val="00E57718"/>
    <w:rsid w:val="00E627BF"/>
    <w:rsid w:val="00E71818"/>
    <w:rsid w:val="00E76182"/>
    <w:rsid w:val="00E85D8F"/>
    <w:rsid w:val="00E91A43"/>
    <w:rsid w:val="00E969CB"/>
    <w:rsid w:val="00E96AD8"/>
    <w:rsid w:val="00EA04DC"/>
    <w:rsid w:val="00EA4923"/>
    <w:rsid w:val="00EA5E25"/>
    <w:rsid w:val="00EB4680"/>
    <w:rsid w:val="00EB7B8C"/>
    <w:rsid w:val="00EC147C"/>
    <w:rsid w:val="00EC153E"/>
    <w:rsid w:val="00EC6B19"/>
    <w:rsid w:val="00ED3599"/>
    <w:rsid w:val="00ED3996"/>
    <w:rsid w:val="00ED5864"/>
    <w:rsid w:val="00F10687"/>
    <w:rsid w:val="00F30A44"/>
    <w:rsid w:val="00F37DA5"/>
    <w:rsid w:val="00F4011B"/>
    <w:rsid w:val="00F42122"/>
    <w:rsid w:val="00F4468A"/>
    <w:rsid w:val="00F46C46"/>
    <w:rsid w:val="00F5093A"/>
    <w:rsid w:val="00F558F0"/>
    <w:rsid w:val="00F55E8A"/>
    <w:rsid w:val="00F579B6"/>
    <w:rsid w:val="00F62D92"/>
    <w:rsid w:val="00F70832"/>
    <w:rsid w:val="00F76FAE"/>
    <w:rsid w:val="00F77E2C"/>
    <w:rsid w:val="00F83FAA"/>
    <w:rsid w:val="00F90A8E"/>
    <w:rsid w:val="00FB221D"/>
    <w:rsid w:val="00FC4C0C"/>
    <w:rsid w:val="00FC68B8"/>
    <w:rsid w:val="00FD064D"/>
    <w:rsid w:val="00FE4545"/>
    <w:rsid w:val="00FF3B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F70C2"/>
  </w:style>
  <w:style w:type="paragraph" w:styleId="Revision">
    <w:name w:val="Revision"/>
    <w:hidden/>
    <w:uiPriority w:val="99"/>
    <w:semiHidden/>
    <w:rsid w:val="0086414C"/>
    <w:pPr>
      <w:spacing w:after="0" w:line="240" w:lineRule="auto"/>
    </w:pPr>
  </w:style>
  <w:style w:type="character" w:styleId="Hyperlink">
    <w:name w:val="Hyperlink"/>
    <w:basedOn w:val="DefaultParagraphFont"/>
    <w:uiPriority w:val="99"/>
    <w:unhideWhenUsed/>
    <w:rsid w:val="00797804"/>
    <w:rPr>
      <w:color w:val="0563C1" w:themeColor="hyperlink"/>
      <w:u w:val="single"/>
    </w:rPr>
  </w:style>
  <w:style w:type="character" w:styleId="UnresolvedMention">
    <w:name w:val="Unresolved Mention"/>
    <w:basedOn w:val="DefaultParagraphFont"/>
    <w:uiPriority w:val="99"/>
    <w:semiHidden/>
    <w:unhideWhenUsed/>
    <w:rsid w:val="00797804"/>
    <w:rPr>
      <w:color w:val="605E5C"/>
      <w:shd w:val="clear" w:color="auto" w:fill="E1DFDD"/>
    </w:rPr>
  </w:style>
  <w:style w:type="paragraph" w:customStyle="1" w:styleId="pf0">
    <w:name w:val="pf0"/>
    <w:basedOn w:val="Normal"/>
    <w:rsid w:val="00F55E8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F55E8A"/>
    <w:rPr>
      <w:rFonts w:ascii="Segoe UI" w:hAnsi="Segoe UI" w:cs="Segoe UI" w:hint="default"/>
      <w:sz w:val="18"/>
      <w:szCs w:val="18"/>
    </w:rPr>
  </w:style>
  <w:style w:type="paragraph" w:styleId="NormalWeb">
    <w:name w:val="Normal (Web)"/>
    <w:basedOn w:val="Normal"/>
    <w:uiPriority w:val="99"/>
    <w:rsid w:val="00091A0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ui-provider">
    <w:name w:val="ui-provider"/>
    <w:basedOn w:val="DefaultParagraphFont"/>
    <w:rsid w:val="00AE41CC"/>
  </w:style>
  <w:style w:type="character" w:styleId="FollowedHyperlink">
    <w:name w:val="FollowedHyperlink"/>
    <w:basedOn w:val="DefaultParagraphFont"/>
    <w:uiPriority w:val="99"/>
    <w:semiHidden/>
    <w:unhideWhenUsed/>
    <w:rsid w:val="005415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38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post.lt/lt/veiklos-strategij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post.lt/lt/veiklos-strategij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5866</Words>
  <Characters>3345</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Simona Kiūdytė</cp:lastModifiedBy>
  <cp:revision>4</cp:revision>
  <dcterms:created xsi:type="dcterms:W3CDTF">2026-03-31T11:16:00Z</dcterms:created>
  <dcterms:modified xsi:type="dcterms:W3CDTF">2026-04-02T11:14:00Z</dcterms:modified>
</cp:coreProperties>
</file>